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77" w:rsidRPr="00CF7873" w:rsidRDefault="00B45E77" w:rsidP="009C432D">
      <w:pPr>
        <w:pStyle w:val="maintitle"/>
        <w:spacing w:before="120" w:beforeAutospacing="0" w:after="120" w:afterAutospacing="0" w:line="450" w:lineRule="atLeast"/>
        <w:ind w:left="150"/>
        <w:jc w:val="center"/>
        <w:rPr>
          <w:rStyle w:val="fid2"/>
          <w:rFonts w:ascii="Myanmar Text" w:hAnsi="Myanmar Text" w:cs="Myanmar Text"/>
          <w:b/>
          <w:bCs/>
          <w:color w:val="000000"/>
          <w:sz w:val="36"/>
          <w:szCs w:val="36"/>
        </w:rPr>
      </w:pPr>
      <w:bookmarkStart w:id="0" w:name="_GoBack"/>
      <w:bookmarkEnd w:id="0"/>
      <w:r w:rsidRPr="00CF7873">
        <w:rPr>
          <w:rStyle w:val="fid2"/>
          <w:rFonts w:ascii="Myanmar Text" w:hAnsi="Myanmar Text" w:cs="Myanmar Text"/>
          <w:b/>
          <w:bCs/>
          <w:color w:val="000000"/>
          <w:sz w:val="36"/>
          <w:szCs w:val="36"/>
        </w:rPr>
        <w:t>YOU’RE FIRED!</w:t>
      </w:r>
    </w:p>
    <w:p w:rsidR="00513CA9" w:rsidRDefault="00540A96" w:rsidP="004512EF">
      <w:pPr>
        <w:pStyle w:val="maintitle"/>
        <w:spacing w:before="120" w:beforeAutospacing="0" w:after="120" w:afterAutospacing="0"/>
        <w:ind w:left="150"/>
        <w:rPr>
          <w:rStyle w:val="fid2"/>
          <w:rFonts w:ascii="Georgia" w:hAnsi="Georgia"/>
          <w:bCs/>
          <w:color w:val="000000"/>
        </w:rPr>
      </w:pPr>
      <w:r w:rsidRPr="00540A96">
        <w:rPr>
          <w:rStyle w:val="fid2"/>
          <w:rFonts w:ascii="Georgia" w:hAnsi="Georgia"/>
          <w:bCs/>
          <w:color w:val="000000"/>
        </w:rPr>
        <w:t xml:space="preserve">"The easiest way to get fired at Camp </w:t>
      </w:r>
      <w:proofErr w:type="spellStart"/>
      <w:r w:rsidRPr="00540A96">
        <w:rPr>
          <w:rStyle w:val="fid2"/>
          <w:rFonts w:ascii="Georgia" w:hAnsi="Georgia"/>
          <w:bCs/>
          <w:color w:val="000000"/>
        </w:rPr>
        <w:t>Runamuck</w:t>
      </w:r>
      <w:proofErr w:type="spellEnd"/>
      <w:r w:rsidRPr="00540A96">
        <w:rPr>
          <w:rStyle w:val="fid2"/>
          <w:rFonts w:ascii="Georgia" w:hAnsi="Georgia"/>
          <w:bCs/>
          <w:color w:val="000000"/>
        </w:rPr>
        <w:t xml:space="preserve"> is to do your job th</w:t>
      </w:r>
      <w:r>
        <w:rPr>
          <w:rStyle w:val="fid2"/>
          <w:rFonts w:ascii="Georgia" w:hAnsi="Georgia"/>
          <w:bCs/>
          <w:color w:val="000000"/>
        </w:rPr>
        <w:t xml:space="preserve">e way it's supposed to be done, </w:t>
      </w:r>
      <w:r w:rsidRPr="00540A96">
        <w:rPr>
          <w:rStyle w:val="fid2"/>
          <w:rFonts w:ascii="Georgia" w:hAnsi="Georgia"/>
          <w:bCs/>
          <w:color w:val="000000"/>
        </w:rPr>
        <w:t>regardless of how vividly it illustrates the clown coll</w:t>
      </w:r>
      <w:r>
        <w:rPr>
          <w:rStyle w:val="fid2"/>
          <w:rFonts w:ascii="Georgia" w:hAnsi="Georgia"/>
          <w:bCs/>
          <w:color w:val="000000"/>
        </w:rPr>
        <w:t>ege that is this administration</w:t>
      </w:r>
      <w:r w:rsidRPr="00540A96">
        <w:rPr>
          <w:rStyle w:val="fid2"/>
          <w:rFonts w:ascii="Georgia" w:hAnsi="Georgia"/>
          <w:bCs/>
          <w:color w:val="000000"/>
        </w:rPr>
        <w:t>."</w:t>
      </w:r>
      <w:r>
        <w:rPr>
          <w:rStyle w:val="fid2"/>
          <w:rFonts w:ascii="Georgia" w:hAnsi="Georgia"/>
          <w:bCs/>
          <w:color w:val="000000"/>
        </w:rPr>
        <w:t xml:space="preserve">  </w:t>
      </w:r>
      <w:r w:rsidRPr="00540A96">
        <w:rPr>
          <w:rStyle w:val="fid2"/>
          <w:rFonts w:ascii="Georgia" w:hAnsi="Georgia"/>
          <w:bCs/>
          <w:i/>
          <w:color w:val="000000"/>
        </w:rPr>
        <w:t>Esquire's</w:t>
      </w:r>
      <w:r w:rsidRPr="00540A96">
        <w:rPr>
          <w:rStyle w:val="fid2"/>
          <w:rFonts w:ascii="Georgia" w:hAnsi="Georgia"/>
          <w:bCs/>
          <w:color w:val="000000"/>
        </w:rPr>
        <w:t xml:space="preserve"> Charles Pierce</w:t>
      </w:r>
    </w:p>
    <w:tbl>
      <w:tblPr>
        <w:tblStyle w:val="TableGrid"/>
        <w:tblW w:w="0" w:type="auto"/>
        <w:tblInd w:w="150" w:type="dxa"/>
        <w:tblLook w:val="04A0" w:firstRow="1" w:lastRow="0" w:firstColumn="1" w:lastColumn="0" w:noHBand="0" w:noVBand="1"/>
      </w:tblPr>
      <w:tblGrid>
        <w:gridCol w:w="9426"/>
      </w:tblGrid>
      <w:tr w:rsidR="00C830FB" w:rsidTr="00C830FB">
        <w:tc>
          <w:tcPr>
            <w:tcW w:w="9576" w:type="dxa"/>
            <w:shd w:val="clear" w:color="auto" w:fill="FBD4B4" w:themeFill="accent6" w:themeFillTint="66"/>
          </w:tcPr>
          <w:p w:rsidR="00C830FB" w:rsidRDefault="00C830FB" w:rsidP="00C830FB">
            <w:pPr>
              <w:pStyle w:val="maintitle"/>
              <w:spacing w:before="120" w:beforeAutospacing="0" w:after="120" w:afterAutospacing="0"/>
              <w:jc w:val="center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New additions since last posting are highlighted in this color.</w:t>
            </w:r>
          </w:p>
        </w:tc>
      </w:tr>
    </w:tbl>
    <w:p w:rsidR="00B45E77" w:rsidRDefault="00B45E77" w:rsidP="004512EF">
      <w:pPr>
        <w:pStyle w:val="maintitle"/>
        <w:spacing w:before="120" w:beforeAutospacing="0" w:after="120" w:afterAutospacing="0"/>
        <w:ind w:left="150"/>
        <w:rPr>
          <w:rStyle w:val="fid2"/>
          <w:rFonts w:ascii="Georgia" w:hAnsi="Georgia"/>
          <w:bCs/>
          <w:color w:val="000000"/>
        </w:rPr>
      </w:pPr>
    </w:p>
    <w:tbl>
      <w:tblPr>
        <w:tblStyle w:val="TableGrid"/>
        <w:tblW w:w="9588" w:type="dxa"/>
        <w:tblInd w:w="150" w:type="dxa"/>
        <w:tblLook w:val="04A0" w:firstRow="1" w:lastRow="0" w:firstColumn="1" w:lastColumn="0" w:noHBand="0" w:noVBand="1"/>
      </w:tblPr>
      <w:tblGrid>
        <w:gridCol w:w="1038"/>
        <w:gridCol w:w="3060"/>
        <w:gridCol w:w="5490"/>
      </w:tblGrid>
      <w:tr w:rsidR="006C4454" w:rsidTr="00C830FB">
        <w:trPr>
          <w:trHeight w:val="683"/>
        </w:trPr>
        <w:tc>
          <w:tcPr>
            <w:tcW w:w="1038" w:type="dxa"/>
          </w:tcPr>
          <w:p w:rsidR="006C4454" w:rsidRDefault="006C4454" w:rsidP="003730C1">
            <w:pPr>
              <w:pStyle w:val="maintitle"/>
              <w:spacing w:before="120" w:beforeAutospacing="0" w:after="120" w:afterAutospacing="0" w:line="450" w:lineRule="atLeast"/>
              <w:jc w:val="center"/>
              <w:rPr>
                <w:rStyle w:val="fid2"/>
                <w:rFonts w:ascii="Georgia" w:hAnsi="Georgia"/>
                <w:b/>
                <w:bCs/>
                <w:color w:val="000000"/>
              </w:rPr>
            </w:pPr>
            <w:r>
              <w:rPr>
                <w:rStyle w:val="fid2"/>
                <w:rFonts w:ascii="Georgia" w:hAnsi="Georgia"/>
                <w:b/>
                <w:bCs/>
                <w:color w:val="000000"/>
              </w:rPr>
              <w:t xml:space="preserve">Date </w:t>
            </w:r>
          </w:p>
        </w:tc>
        <w:tc>
          <w:tcPr>
            <w:tcW w:w="3060" w:type="dxa"/>
          </w:tcPr>
          <w:p w:rsidR="006C4454" w:rsidRDefault="006C4454" w:rsidP="006C4454">
            <w:pPr>
              <w:pStyle w:val="maintitle"/>
              <w:spacing w:before="120" w:beforeAutospacing="0" w:after="120" w:afterAutospacing="0" w:line="450" w:lineRule="atLeast"/>
              <w:jc w:val="center"/>
              <w:rPr>
                <w:rStyle w:val="fid2"/>
                <w:rFonts w:ascii="Georgia" w:hAnsi="Georgia"/>
                <w:b/>
                <w:bCs/>
                <w:color w:val="000000"/>
              </w:rPr>
            </w:pPr>
            <w:r>
              <w:rPr>
                <w:rStyle w:val="fid2"/>
                <w:rFonts w:ascii="Georgia" w:hAnsi="Georgia"/>
                <w:b/>
                <w:bCs/>
                <w:color w:val="000000"/>
              </w:rPr>
              <w:t>Who</w:t>
            </w:r>
            <w:r w:rsidR="00B11C89">
              <w:rPr>
                <w:rStyle w:val="fid2"/>
                <w:rFonts w:ascii="Georgia" w:hAnsi="Georgia"/>
                <w:b/>
                <w:bCs/>
                <w:color w:val="000000"/>
              </w:rPr>
              <w:t xml:space="preserve">/What </w:t>
            </w:r>
            <w:r>
              <w:rPr>
                <w:rStyle w:val="fid2"/>
                <w:rFonts w:ascii="Georgia" w:hAnsi="Georgia"/>
                <w:b/>
                <w:bCs/>
                <w:color w:val="000000"/>
              </w:rPr>
              <w:t xml:space="preserve"> </w:t>
            </w:r>
          </w:p>
        </w:tc>
        <w:tc>
          <w:tcPr>
            <w:tcW w:w="5490" w:type="dxa"/>
          </w:tcPr>
          <w:p w:rsidR="006C4454" w:rsidRDefault="006C4454" w:rsidP="006C4454">
            <w:pPr>
              <w:pStyle w:val="maintitle"/>
              <w:spacing w:before="120" w:beforeAutospacing="0" w:after="120" w:afterAutospacing="0" w:line="450" w:lineRule="atLeast"/>
              <w:jc w:val="center"/>
              <w:rPr>
                <w:rStyle w:val="fid2"/>
                <w:rFonts w:ascii="Georgia" w:hAnsi="Georgia"/>
                <w:b/>
                <w:bCs/>
                <w:color w:val="000000"/>
              </w:rPr>
            </w:pPr>
            <w:r>
              <w:rPr>
                <w:rStyle w:val="fid2"/>
                <w:rFonts w:ascii="Georgia" w:hAnsi="Georgia"/>
                <w:b/>
                <w:bCs/>
                <w:color w:val="000000"/>
              </w:rPr>
              <w:t>What that employee or agency did</w:t>
            </w:r>
          </w:p>
        </w:tc>
      </w:tr>
      <w:tr w:rsidR="00FC0635" w:rsidTr="004F0B74">
        <w:tc>
          <w:tcPr>
            <w:tcW w:w="1038" w:type="dxa"/>
            <w:shd w:val="clear" w:color="auto" w:fill="FBD4B4" w:themeFill="accent6" w:themeFillTint="66"/>
          </w:tcPr>
          <w:p w:rsidR="00FC0635" w:rsidRPr="00465280" w:rsidRDefault="004F0B74" w:rsidP="004628F7">
            <w:pPr>
              <w:pStyle w:val="maintitle"/>
              <w:spacing w:before="120" w:beforeAutospacing="0" w:after="120" w:afterAutospacing="0" w:line="450" w:lineRule="atLeast"/>
              <w:jc w:val="center"/>
              <w:rPr>
                <w:rStyle w:val="fid2"/>
                <w:rFonts w:ascii="Georgia" w:hAnsi="Georgia"/>
                <w:bCs/>
                <w:color w:val="000000"/>
                <w:sz w:val="22"/>
                <w:szCs w:val="22"/>
              </w:rPr>
            </w:pPr>
            <w:r>
              <w:rPr>
                <w:rStyle w:val="fid2"/>
                <w:rFonts w:ascii="Georgia" w:hAnsi="Georgia"/>
                <w:bCs/>
                <w:color w:val="000000"/>
                <w:sz w:val="22"/>
                <w:szCs w:val="22"/>
              </w:rPr>
              <w:t>August 2020</w:t>
            </w:r>
          </w:p>
        </w:tc>
        <w:tc>
          <w:tcPr>
            <w:tcW w:w="3060" w:type="dxa"/>
            <w:shd w:val="clear" w:color="auto" w:fill="FBD4B4" w:themeFill="accent6" w:themeFillTint="66"/>
          </w:tcPr>
          <w:p w:rsidR="00FC0635" w:rsidRDefault="00FC0635" w:rsidP="00FC0635">
            <w:pPr>
              <w:pStyle w:val="maintitle"/>
              <w:spacing w:before="120" w:beforeAutospacing="0" w:after="120" w:afterAutospacing="0"/>
              <w:rPr>
                <w:rStyle w:val="fid6"/>
                <w:rFonts w:ascii="Georgia" w:hAnsi="Georgia"/>
                <w:color w:val="000000"/>
              </w:rPr>
            </w:pPr>
            <w:r>
              <w:rPr>
                <w:rStyle w:val="fid6"/>
                <w:rFonts w:ascii="Georgia" w:hAnsi="Georgia"/>
                <w:color w:val="000000"/>
              </w:rPr>
              <w:t>Brian Murphy, P</w:t>
            </w:r>
            <w:r w:rsidRPr="00FC0635">
              <w:rPr>
                <w:rStyle w:val="fid6"/>
                <w:rFonts w:ascii="Georgia" w:hAnsi="Georgia"/>
                <w:color w:val="000000"/>
              </w:rPr>
              <w:t xml:space="preserve">rincipal deputy </w:t>
            </w:r>
            <w:r>
              <w:rPr>
                <w:rStyle w:val="fid6"/>
                <w:rFonts w:ascii="Georgia" w:hAnsi="Georgia"/>
                <w:color w:val="000000"/>
              </w:rPr>
              <w:t>U</w:t>
            </w:r>
            <w:r w:rsidRPr="00FC0635">
              <w:rPr>
                <w:rStyle w:val="fid6"/>
                <w:rFonts w:ascii="Georgia" w:hAnsi="Georgia"/>
                <w:color w:val="000000"/>
              </w:rPr>
              <w:t>ndersecretary in the Office of Intelligence and Analysis</w:t>
            </w:r>
            <w:r w:rsidR="004F0B74">
              <w:rPr>
                <w:rStyle w:val="fid6"/>
                <w:rFonts w:ascii="Georgia" w:hAnsi="Georgia"/>
                <w:color w:val="000000"/>
              </w:rPr>
              <w:t xml:space="preserve">, DHS – demoted. </w:t>
            </w:r>
          </w:p>
          <w:p w:rsidR="004F0B74" w:rsidRDefault="004F0B74" w:rsidP="00FC0635">
            <w:pPr>
              <w:pStyle w:val="maintitle"/>
              <w:spacing w:before="120" w:beforeAutospacing="0" w:after="120" w:afterAutospacing="0"/>
              <w:rPr>
                <w:rStyle w:val="fid6"/>
                <w:rFonts w:ascii="Georgia" w:hAnsi="Georgia"/>
                <w:color w:val="000000"/>
              </w:rPr>
            </w:pPr>
          </w:p>
          <w:p w:rsidR="004F0B74" w:rsidRPr="00465280" w:rsidRDefault="004F0B74" w:rsidP="00FC0635">
            <w:pPr>
              <w:pStyle w:val="maintitle"/>
              <w:spacing w:before="120" w:beforeAutospacing="0" w:after="120" w:afterAutospacing="0"/>
              <w:rPr>
                <w:rStyle w:val="fid6"/>
                <w:rFonts w:ascii="Georgia" w:hAnsi="Georgia"/>
                <w:color w:val="000000"/>
              </w:rPr>
            </w:pPr>
            <w:r>
              <w:rPr>
                <w:rStyle w:val="fid6"/>
                <w:rFonts w:ascii="Georgia" w:hAnsi="Georgia"/>
                <w:color w:val="000000"/>
              </w:rPr>
              <w:t>Former FBI agent, Marine Veteran</w:t>
            </w:r>
          </w:p>
        </w:tc>
        <w:tc>
          <w:tcPr>
            <w:tcW w:w="5490" w:type="dxa"/>
            <w:shd w:val="clear" w:color="auto" w:fill="FBD4B4" w:themeFill="accent6" w:themeFillTint="66"/>
          </w:tcPr>
          <w:p w:rsidR="00FC0635" w:rsidRPr="00FC0635" w:rsidRDefault="004F0B74" w:rsidP="00FC0635">
            <w:pPr>
              <w:pStyle w:val="maintitle"/>
              <w:spacing w:after="120"/>
              <w:rPr>
                <w:rStyle w:val="fid6"/>
                <w:rFonts w:ascii="Georgia" w:hAnsi="Georgia"/>
                <w:color w:val="000000"/>
              </w:rPr>
            </w:pPr>
            <w:r>
              <w:rPr>
                <w:rStyle w:val="fid6"/>
                <w:rFonts w:ascii="Georgia" w:hAnsi="Georgia"/>
                <w:color w:val="000000"/>
              </w:rPr>
              <w:t xml:space="preserve">Refused to </w:t>
            </w:r>
            <w:r w:rsidR="00FC0635" w:rsidRPr="00FC0635">
              <w:rPr>
                <w:rStyle w:val="fid6"/>
                <w:rFonts w:ascii="Georgia" w:hAnsi="Georgia"/>
                <w:color w:val="000000"/>
              </w:rPr>
              <w:t xml:space="preserve">suppress facts in intelligence reports </w:t>
            </w:r>
            <w:r>
              <w:rPr>
                <w:rStyle w:val="fid6"/>
                <w:rFonts w:ascii="Georgia" w:hAnsi="Georgia"/>
                <w:color w:val="000000"/>
              </w:rPr>
              <w:t xml:space="preserve">that the </w:t>
            </w:r>
            <w:r w:rsidR="00FC0635" w:rsidRPr="00FC0635">
              <w:rPr>
                <w:rStyle w:val="fid6"/>
                <w:rFonts w:ascii="Georgia" w:hAnsi="Georgia"/>
                <w:color w:val="000000"/>
              </w:rPr>
              <w:t>President might find objectionable, including information about Russian interference in the election and the rising threat posed by white supremacists.</w:t>
            </w:r>
          </w:p>
          <w:p w:rsidR="00FC0635" w:rsidRDefault="004F0B74" w:rsidP="004F0B74">
            <w:pPr>
              <w:pStyle w:val="maintitle"/>
              <w:spacing w:before="0" w:beforeAutospacing="0" w:after="120" w:afterAutospacing="0"/>
              <w:rPr>
                <w:rStyle w:val="fid6"/>
                <w:rFonts w:ascii="Georgia" w:hAnsi="Georgia"/>
                <w:color w:val="000000"/>
              </w:rPr>
            </w:pPr>
            <w:r>
              <w:rPr>
                <w:rStyle w:val="fid6"/>
                <w:rFonts w:ascii="Georgia" w:hAnsi="Georgia"/>
                <w:color w:val="000000"/>
              </w:rPr>
              <w:t xml:space="preserve">Refused to </w:t>
            </w:r>
            <w:r w:rsidRPr="004F0B74">
              <w:rPr>
                <w:rStyle w:val="fid6"/>
                <w:rFonts w:ascii="Georgia" w:hAnsi="Georgia"/>
                <w:color w:val="000000"/>
              </w:rPr>
              <w:t>modify a section of a report to make the threat posed by white supremacists less severe</w:t>
            </w:r>
            <w:r>
              <w:rPr>
                <w:rStyle w:val="fid6"/>
                <w:rFonts w:ascii="Georgia" w:hAnsi="Georgia"/>
                <w:color w:val="000000"/>
              </w:rPr>
              <w:t xml:space="preserve"> than that of “left-wing” groups</w:t>
            </w:r>
            <w:r w:rsidRPr="004F0B74">
              <w:rPr>
                <w:rStyle w:val="fid6"/>
                <w:rFonts w:ascii="Georgia" w:hAnsi="Georgia"/>
                <w:color w:val="000000"/>
              </w:rPr>
              <w:t>.</w:t>
            </w:r>
          </w:p>
          <w:p w:rsidR="004F0B74" w:rsidRPr="00465280" w:rsidRDefault="004F0B74" w:rsidP="004F0B74">
            <w:pPr>
              <w:pStyle w:val="maintitle"/>
              <w:spacing w:before="0" w:beforeAutospacing="0" w:after="120" w:afterAutospacing="0"/>
              <w:rPr>
                <w:rStyle w:val="fid6"/>
                <w:rFonts w:ascii="Georgia" w:hAnsi="Georgia"/>
                <w:color w:val="000000"/>
              </w:rPr>
            </w:pPr>
            <w:r>
              <w:rPr>
                <w:rStyle w:val="fid6"/>
                <w:rFonts w:ascii="Georgia" w:hAnsi="Georgia"/>
                <w:color w:val="000000"/>
              </w:rPr>
              <w:t xml:space="preserve">He </w:t>
            </w:r>
            <w:r w:rsidRPr="004F0B74">
              <w:rPr>
                <w:rStyle w:val="fid6"/>
                <w:rFonts w:ascii="Georgia" w:hAnsi="Georgia"/>
                <w:color w:val="000000"/>
              </w:rPr>
              <w:t>refused to alter the report because doing so would "constitute an abuse of authority and improper administration of an intelligence program." He was then taken off the project.</w:t>
            </w:r>
          </w:p>
        </w:tc>
      </w:tr>
      <w:tr w:rsidR="004628F7" w:rsidTr="00465280">
        <w:tc>
          <w:tcPr>
            <w:tcW w:w="1038" w:type="dxa"/>
            <w:shd w:val="clear" w:color="auto" w:fill="auto"/>
          </w:tcPr>
          <w:p w:rsidR="004628F7" w:rsidRPr="00465280" w:rsidRDefault="004628F7" w:rsidP="004628F7">
            <w:pPr>
              <w:pStyle w:val="maintitle"/>
              <w:spacing w:before="120" w:beforeAutospacing="0" w:after="120" w:afterAutospacing="0" w:line="450" w:lineRule="atLeast"/>
              <w:jc w:val="center"/>
              <w:rPr>
                <w:rStyle w:val="fid2"/>
                <w:rFonts w:ascii="Georgia" w:hAnsi="Georgia"/>
                <w:bCs/>
                <w:color w:val="000000"/>
                <w:sz w:val="22"/>
                <w:szCs w:val="22"/>
              </w:rPr>
            </w:pPr>
            <w:r w:rsidRPr="00465280">
              <w:rPr>
                <w:rStyle w:val="fid2"/>
                <w:rFonts w:ascii="Georgia" w:hAnsi="Georgia"/>
                <w:bCs/>
                <w:color w:val="000000"/>
                <w:sz w:val="22"/>
                <w:szCs w:val="22"/>
              </w:rPr>
              <w:t>5 August 2020</w:t>
            </w:r>
          </w:p>
        </w:tc>
        <w:tc>
          <w:tcPr>
            <w:tcW w:w="3060" w:type="dxa"/>
            <w:shd w:val="clear" w:color="auto" w:fill="auto"/>
          </w:tcPr>
          <w:p w:rsidR="004628F7" w:rsidRPr="00465280" w:rsidRDefault="004628F7" w:rsidP="004628F7">
            <w:pPr>
              <w:pStyle w:val="maintitle"/>
              <w:spacing w:before="120" w:beforeAutospacing="0" w:after="120" w:afterAutospacing="0"/>
              <w:rPr>
                <w:rStyle w:val="fid6"/>
                <w:rFonts w:ascii="Georgia" w:hAnsi="Georgia"/>
                <w:color w:val="000000"/>
              </w:rPr>
            </w:pPr>
            <w:r w:rsidRPr="00465280">
              <w:rPr>
                <w:rStyle w:val="fid6"/>
                <w:rFonts w:ascii="Georgia" w:hAnsi="Georgia"/>
                <w:color w:val="000000"/>
              </w:rPr>
              <w:t xml:space="preserve">Stephen </w:t>
            </w:r>
            <w:proofErr w:type="spellStart"/>
            <w:r w:rsidRPr="00465280">
              <w:rPr>
                <w:rStyle w:val="fid6"/>
                <w:rFonts w:ascii="Georgia" w:hAnsi="Georgia"/>
                <w:color w:val="000000"/>
              </w:rPr>
              <w:t>Akard</w:t>
            </w:r>
            <w:proofErr w:type="spellEnd"/>
            <w:r w:rsidRPr="00465280">
              <w:rPr>
                <w:rStyle w:val="fid6"/>
                <w:rFonts w:ascii="Georgia" w:hAnsi="Georgia"/>
                <w:color w:val="000000"/>
              </w:rPr>
              <w:t xml:space="preserve">,  </w:t>
            </w:r>
            <w:r w:rsidR="00543F35" w:rsidRPr="00465280">
              <w:rPr>
                <w:rStyle w:val="fid6"/>
                <w:rFonts w:ascii="Georgia" w:hAnsi="Georgia"/>
                <w:color w:val="000000"/>
              </w:rPr>
              <w:t xml:space="preserve">State </w:t>
            </w:r>
            <w:r w:rsidRPr="00465280">
              <w:rPr>
                <w:rStyle w:val="fid6"/>
                <w:rFonts w:ascii="Georgia" w:hAnsi="Georgia"/>
                <w:color w:val="000000"/>
              </w:rPr>
              <w:t>Department's acting internal watchdog</w:t>
            </w:r>
          </w:p>
          <w:p w:rsidR="004628F7" w:rsidRPr="00465280" w:rsidRDefault="004628F7" w:rsidP="004628F7">
            <w:pPr>
              <w:pStyle w:val="maintitle"/>
              <w:spacing w:before="120" w:beforeAutospacing="0" w:after="120" w:afterAutospacing="0"/>
              <w:rPr>
                <w:rStyle w:val="fid6"/>
                <w:rFonts w:ascii="Georgia" w:hAnsi="Georgia"/>
                <w:color w:val="000000"/>
              </w:rPr>
            </w:pPr>
            <w:r w:rsidRPr="00465280">
              <w:rPr>
                <w:rStyle w:val="fid6"/>
                <w:rFonts w:ascii="Georgia" w:hAnsi="Georgia"/>
                <w:color w:val="000000"/>
              </w:rPr>
              <w:t xml:space="preserve">(RESIGNED)  </w:t>
            </w:r>
          </w:p>
        </w:tc>
        <w:tc>
          <w:tcPr>
            <w:tcW w:w="5490" w:type="dxa"/>
            <w:shd w:val="clear" w:color="auto" w:fill="auto"/>
          </w:tcPr>
          <w:p w:rsidR="004628F7" w:rsidRPr="00465280" w:rsidRDefault="004628F7" w:rsidP="005B1649">
            <w:pPr>
              <w:pStyle w:val="maintitle"/>
              <w:spacing w:before="0" w:beforeAutospacing="0" w:after="120" w:afterAutospacing="0"/>
              <w:rPr>
                <w:rStyle w:val="fid6"/>
                <w:rFonts w:ascii="Georgia" w:hAnsi="Georgia"/>
                <w:color w:val="000000"/>
              </w:rPr>
            </w:pPr>
          </w:p>
          <w:p w:rsidR="004628F7" w:rsidRPr="00465280" w:rsidRDefault="004628F7" w:rsidP="005B41C0">
            <w:pPr>
              <w:pStyle w:val="maintitle"/>
              <w:spacing w:before="0" w:beforeAutospacing="0" w:after="120" w:afterAutospacing="0"/>
              <w:rPr>
                <w:rStyle w:val="fid6"/>
                <w:rFonts w:ascii="Georgia" w:hAnsi="Georgia"/>
                <w:color w:val="000000"/>
              </w:rPr>
            </w:pPr>
            <w:r w:rsidRPr="00465280">
              <w:rPr>
                <w:rStyle w:val="fid6"/>
                <w:rFonts w:ascii="Georgia" w:hAnsi="Georgia"/>
                <w:color w:val="000000"/>
              </w:rPr>
              <w:t>Served for 3 months only.  He was appointed in May upon</w:t>
            </w:r>
            <w:r w:rsidR="005B41C0" w:rsidRPr="00465280">
              <w:rPr>
                <w:rStyle w:val="fid6"/>
                <w:rFonts w:ascii="Georgia" w:hAnsi="Georgia"/>
                <w:color w:val="000000"/>
              </w:rPr>
              <w:t xml:space="preserve"> the ouster of Steve </w:t>
            </w:r>
            <w:proofErr w:type="spellStart"/>
            <w:r w:rsidR="005B41C0" w:rsidRPr="00465280">
              <w:rPr>
                <w:rStyle w:val="fid6"/>
                <w:rFonts w:ascii="Georgia" w:hAnsi="Georgia"/>
                <w:color w:val="000000"/>
              </w:rPr>
              <w:t>Linick</w:t>
            </w:r>
            <w:proofErr w:type="spellEnd"/>
            <w:r w:rsidR="005B41C0" w:rsidRPr="00465280">
              <w:rPr>
                <w:rStyle w:val="fid6"/>
                <w:rFonts w:ascii="Georgia" w:hAnsi="Georgia"/>
                <w:color w:val="000000"/>
              </w:rPr>
              <w:t>. (See below)</w:t>
            </w:r>
          </w:p>
        </w:tc>
      </w:tr>
      <w:tr w:rsidR="005B1649" w:rsidTr="004628F7">
        <w:tc>
          <w:tcPr>
            <w:tcW w:w="1038" w:type="dxa"/>
            <w:shd w:val="clear" w:color="auto" w:fill="auto"/>
          </w:tcPr>
          <w:p w:rsidR="005B1649" w:rsidRPr="005B1649" w:rsidRDefault="005B1649" w:rsidP="005B1649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  <w:sz w:val="22"/>
                <w:szCs w:val="22"/>
              </w:rPr>
            </w:pPr>
            <w:r w:rsidRPr="005B1649">
              <w:rPr>
                <w:rStyle w:val="fid2"/>
                <w:rFonts w:ascii="Georgia" w:hAnsi="Georgia"/>
                <w:bCs/>
                <w:color w:val="000000"/>
                <w:sz w:val="22"/>
                <w:szCs w:val="22"/>
              </w:rPr>
              <w:t>18 June 2020</w:t>
            </w:r>
          </w:p>
        </w:tc>
        <w:tc>
          <w:tcPr>
            <w:tcW w:w="3060" w:type="dxa"/>
            <w:shd w:val="clear" w:color="auto" w:fill="auto"/>
          </w:tcPr>
          <w:p w:rsidR="005B1649" w:rsidRDefault="005B1649" w:rsidP="00F22B69">
            <w:pPr>
              <w:pStyle w:val="maintitle"/>
              <w:spacing w:before="120" w:beforeAutospacing="0" w:after="120" w:afterAutospacing="0"/>
              <w:rPr>
                <w:rStyle w:val="fid6"/>
                <w:rFonts w:ascii="Georgia" w:hAnsi="Georgia"/>
                <w:color w:val="000000"/>
              </w:rPr>
            </w:pPr>
            <w:r>
              <w:rPr>
                <w:rStyle w:val="fid6"/>
                <w:rFonts w:ascii="Georgia" w:hAnsi="Georgia"/>
                <w:color w:val="000000"/>
              </w:rPr>
              <w:t xml:space="preserve">Geoffrey Berman, U.S. Attorney, </w:t>
            </w:r>
            <w:r w:rsidR="00F22B69">
              <w:rPr>
                <w:rStyle w:val="fid6"/>
                <w:rFonts w:ascii="Georgia" w:hAnsi="Georgia"/>
                <w:color w:val="000000"/>
              </w:rPr>
              <w:t>SDNY</w:t>
            </w:r>
          </w:p>
        </w:tc>
        <w:tc>
          <w:tcPr>
            <w:tcW w:w="5490" w:type="dxa"/>
            <w:shd w:val="clear" w:color="auto" w:fill="auto"/>
          </w:tcPr>
          <w:p w:rsidR="005B1649" w:rsidRDefault="005B1649" w:rsidP="005B1649">
            <w:pPr>
              <w:pStyle w:val="maintitle"/>
              <w:spacing w:before="0" w:beforeAutospacing="0" w:after="120" w:afterAutospacing="0"/>
              <w:rPr>
                <w:rStyle w:val="fid6"/>
                <w:rFonts w:ascii="Georgia" w:hAnsi="Georgia"/>
                <w:color w:val="000000"/>
              </w:rPr>
            </w:pPr>
            <w:r>
              <w:rPr>
                <w:rStyle w:val="fid6"/>
                <w:rFonts w:ascii="Georgia" w:hAnsi="Georgia"/>
                <w:color w:val="000000"/>
              </w:rPr>
              <w:t>Took office in 2018; O</w:t>
            </w:r>
            <w:r w:rsidRPr="005B1649">
              <w:rPr>
                <w:rStyle w:val="fid6"/>
                <w:rFonts w:ascii="Georgia" w:hAnsi="Georgia"/>
                <w:color w:val="000000"/>
              </w:rPr>
              <w:t>vers</w:t>
            </w:r>
            <w:r>
              <w:rPr>
                <w:rStyle w:val="fid6"/>
                <w:rFonts w:ascii="Georgia" w:hAnsi="Georgia"/>
                <w:color w:val="000000"/>
              </w:rPr>
              <w:t xml:space="preserve">aw </w:t>
            </w:r>
            <w:r w:rsidRPr="005B1649">
              <w:rPr>
                <w:rStyle w:val="fid6"/>
                <w:rFonts w:ascii="Georgia" w:hAnsi="Georgia"/>
                <w:color w:val="000000"/>
              </w:rPr>
              <w:t>the prosecution of a number of Trump's associat</w:t>
            </w:r>
            <w:r>
              <w:rPr>
                <w:rStyle w:val="fid6"/>
                <w:rFonts w:ascii="Georgia" w:hAnsi="Georgia"/>
                <w:color w:val="000000"/>
              </w:rPr>
              <w:t xml:space="preserve">es.  Trump lackey Barr falsely proclaimed Berman “resigned.” </w:t>
            </w:r>
          </w:p>
        </w:tc>
      </w:tr>
      <w:tr w:rsidR="00B11C89" w:rsidTr="004628F7">
        <w:tc>
          <w:tcPr>
            <w:tcW w:w="1038" w:type="dxa"/>
            <w:shd w:val="clear" w:color="auto" w:fill="auto"/>
          </w:tcPr>
          <w:p w:rsidR="00B11C89" w:rsidRDefault="00B11C89" w:rsidP="00513CA9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May 2020</w:t>
            </w:r>
          </w:p>
        </w:tc>
        <w:tc>
          <w:tcPr>
            <w:tcW w:w="3060" w:type="dxa"/>
            <w:shd w:val="clear" w:color="auto" w:fill="auto"/>
          </w:tcPr>
          <w:p w:rsidR="00B11C89" w:rsidRDefault="00B11C89" w:rsidP="00B11C89">
            <w:pPr>
              <w:pStyle w:val="maintitle"/>
              <w:spacing w:before="120" w:beforeAutospacing="0" w:after="120" w:afterAutospacing="0"/>
              <w:rPr>
                <w:rStyle w:val="fid6"/>
                <w:rFonts w:ascii="Georgia" w:hAnsi="Georgia"/>
                <w:color w:val="000000"/>
              </w:rPr>
            </w:pPr>
            <w:r>
              <w:rPr>
                <w:rStyle w:val="fid6"/>
                <w:rFonts w:ascii="Georgia" w:hAnsi="Georgia"/>
                <w:color w:val="000000"/>
              </w:rPr>
              <w:t>Federal leadership in the Coronavirus crisis</w:t>
            </w:r>
          </w:p>
        </w:tc>
        <w:tc>
          <w:tcPr>
            <w:tcW w:w="5490" w:type="dxa"/>
            <w:shd w:val="clear" w:color="auto" w:fill="auto"/>
          </w:tcPr>
          <w:p w:rsidR="00B11C89" w:rsidRDefault="00B11C89" w:rsidP="00B11C89">
            <w:pPr>
              <w:pStyle w:val="maintitle"/>
              <w:spacing w:before="0" w:beforeAutospacing="0" w:after="120" w:afterAutospacing="0"/>
              <w:rPr>
                <w:rStyle w:val="fid6"/>
                <w:rFonts w:ascii="Georgia" w:hAnsi="Georgia"/>
                <w:color w:val="000000"/>
              </w:rPr>
            </w:pPr>
            <w:r>
              <w:rPr>
                <w:rStyle w:val="fid6"/>
                <w:rFonts w:ascii="Georgia" w:hAnsi="Georgia"/>
                <w:color w:val="000000"/>
              </w:rPr>
              <w:t xml:space="preserve">Daily briefings stopped when Trump couldn’t handle them and took Dr. </w:t>
            </w:r>
            <w:proofErr w:type="spellStart"/>
            <w:r>
              <w:rPr>
                <w:rStyle w:val="fid6"/>
                <w:rFonts w:ascii="Georgia" w:hAnsi="Georgia"/>
                <w:color w:val="000000"/>
              </w:rPr>
              <w:t>Fauci</w:t>
            </w:r>
            <w:proofErr w:type="spellEnd"/>
            <w:r>
              <w:rPr>
                <w:rStyle w:val="fid6"/>
                <w:rFonts w:ascii="Georgia" w:hAnsi="Georgia"/>
                <w:color w:val="000000"/>
              </w:rPr>
              <w:t xml:space="preserve"> and Dr. </w:t>
            </w:r>
            <w:proofErr w:type="spellStart"/>
            <w:r>
              <w:rPr>
                <w:rStyle w:val="fid6"/>
                <w:rFonts w:ascii="Georgia" w:hAnsi="Georgia"/>
                <w:color w:val="000000"/>
              </w:rPr>
              <w:t>Birx</w:t>
            </w:r>
            <w:proofErr w:type="spellEnd"/>
            <w:r>
              <w:rPr>
                <w:rStyle w:val="fid6"/>
                <w:rFonts w:ascii="Georgia" w:hAnsi="Georgia"/>
                <w:color w:val="000000"/>
              </w:rPr>
              <w:t xml:space="preserve"> offstage with him.</w:t>
            </w:r>
          </w:p>
        </w:tc>
      </w:tr>
      <w:tr w:rsidR="00C51090" w:rsidTr="006C4454">
        <w:tc>
          <w:tcPr>
            <w:tcW w:w="1038" w:type="dxa"/>
          </w:tcPr>
          <w:p w:rsidR="00C51090" w:rsidRDefault="00C51090" w:rsidP="00513CA9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27 May 2020</w:t>
            </w:r>
          </w:p>
        </w:tc>
        <w:tc>
          <w:tcPr>
            <w:tcW w:w="3060" w:type="dxa"/>
          </w:tcPr>
          <w:p w:rsidR="00C51090" w:rsidRDefault="00C51090" w:rsidP="00513CA9">
            <w:pPr>
              <w:pStyle w:val="maintitle"/>
              <w:spacing w:before="120" w:beforeAutospacing="0" w:after="120" w:afterAutospacing="0"/>
              <w:rPr>
                <w:rStyle w:val="fid6"/>
                <w:rFonts w:ascii="Georgia" w:hAnsi="Georgia"/>
                <w:color w:val="000000"/>
              </w:rPr>
            </w:pPr>
            <w:r>
              <w:rPr>
                <w:rStyle w:val="fid6"/>
                <w:rFonts w:ascii="Georgia" w:hAnsi="Georgia"/>
                <w:color w:val="000000"/>
              </w:rPr>
              <w:t>Glenn Fine, Defense Department’s Principal Inspector General (RESIGNED)</w:t>
            </w:r>
          </w:p>
          <w:p w:rsidR="00584C92" w:rsidRPr="00B45E77" w:rsidRDefault="00584C92" w:rsidP="00513CA9">
            <w:pPr>
              <w:pStyle w:val="maintitle"/>
              <w:spacing w:before="120" w:beforeAutospacing="0" w:after="120" w:afterAutospacing="0"/>
              <w:rPr>
                <w:rStyle w:val="fid6"/>
                <w:rFonts w:ascii="Georgia" w:hAnsi="Georgia"/>
                <w:color w:val="000000"/>
              </w:rPr>
            </w:pPr>
          </w:p>
        </w:tc>
        <w:tc>
          <w:tcPr>
            <w:tcW w:w="5490" w:type="dxa"/>
          </w:tcPr>
          <w:p w:rsidR="00C51090" w:rsidRDefault="00C51090" w:rsidP="00C51090">
            <w:pPr>
              <w:pStyle w:val="maintitle"/>
              <w:spacing w:before="0" w:beforeAutospacing="0" w:after="120" w:afterAutospacing="0"/>
              <w:rPr>
                <w:rStyle w:val="fid6"/>
                <w:rFonts w:ascii="Georgia" w:hAnsi="Georgia"/>
                <w:color w:val="000000"/>
              </w:rPr>
            </w:pPr>
          </w:p>
          <w:p w:rsidR="00C51090" w:rsidRDefault="00C51090" w:rsidP="00C51090">
            <w:pPr>
              <w:pStyle w:val="maintitle"/>
              <w:spacing w:before="0" w:beforeAutospacing="0" w:after="120" w:afterAutospacing="0"/>
              <w:rPr>
                <w:rStyle w:val="fid6"/>
                <w:rFonts w:ascii="Georgia" w:hAnsi="Georgia"/>
                <w:color w:val="000000"/>
              </w:rPr>
            </w:pPr>
            <w:r>
              <w:rPr>
                <w:rStyle w:val="fid6"/>
                <w:rFonts w:ascii="Georgia" w:hAnsi="Georgia"/>
                <w:color w:val="000000"/>
              </w:rPr>
              <w:t xml:space="preserve">See entry on 6 April 2020 below. </w:t>
            </w:r>
          </w:p>
        </w:tc>
      </w:tr>
      <w:tr w:rsidR="00B45E77" w:rsidTr="006C4454">
        <w:tc>
          <w:tcPr>
            <w:tcW w:w="1038" w:type="dxa"/>
          </w:tcPr>
          <w:p w:rsidR="00B45E77" w:rsidRPr="00540A96" w:rsidRDefault="00B45E77" w:rsidP="00513CA9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lastRenderedPageBreak/>
              <w:t>15 May 2020</w:t>
            </w:r>
          </w:p>
        </w:tc>
        <w:tc>
          <w:tcPr>
            <w:tcW w:w="3060" w:type="dxa"/>
          </w:tcPr>
          <w:p w:rsidR="00B45E77" w:rsidRPr="00513CA9" w:rsidRDefault="00B45E77" w:rsidP="00513CA9">
            <w:pPr>
              <w:pStyle w:val="maintitle"/>
              <w:spacing w:before="120" w:beforeAutospacing="0" w:after="120" w:afterAutospacing="0"/>
              <w:rPr>
                <w:rStyle w:val="fid6"/>
                <w:rFonts w:ascii="Georgia" w:hAnsi="Georgia"/>
                <w:color w:val="000000"/>
              </w:rPr>
            </w:pPr>
            <w:r w:rsidRPr="00B45E77">
              <w:rPr>
                <w:rStyle w:val="fid6"/>
                <w:rFonts w:ascii="Georgia" w:hAnsi="Georgia"/>
                <w:color w:val="000000"/>
              </w:rPr>
              <w:t xml:space="preserve">Steve </w:t>
            </w:r>
            <w:proofErr w:type="spellStart"/>
            <w:r w:rsidRPr="00B45E77">
              <w:rPr>
                <w:rStyle w:val="fid6"/>
                <w:rFonts w:ascii="Georgia" w:hAnsi="Georgia"/>
                <w:color w:val="000000"/>
              </w:rPr>
              <w:t>Linick</w:t>
            </w:r>
            <w:proofErr w:type="spellEnd"/>
            <w:r>
              <w:rPr>
                <w:rStyle w:val="fid6"/>
                <w:rFonts w:ascii="Georgia" w:hAnsi="Georgia"/>
                <w:color w:val="000000"/>
              </w:rPr>
              <w:t xml:space="preserve">, State Department’s Inspector General </w:t>
            </w:r>
          </w:p>
        </w:tc>
        <w:tc>
          <w:tcPr>
            <w:tcW w:w="5490" w:type="dxa"/>
          </w:tcPr>
          <w:p w:rsidR="00B45E77" w:rsidRDefault="00B45E77" w:rsidP="00B45E77">
            <w:pPr>
              <w:pStyle w:val="maintitle"/>
              <w:spacing w:before="0" w:beforeAutospacing="0" w:after="120" w:afterAutospacing="0"/>
              <w:rPr>
                <w:rStyle w:val="fid6"/>
                <w:rFonts w:ascii="Georgia" w:hAnsi="Georgia"/>
                <w:color w:val="000000"/>
              </w:rPr>
            </w:pPr>
            <w:r>
              <w:rPr>
                <w:rStyle w:val="fid6"/>
                <w:rFonts w:ascii="Georgia" w:hAnsi="Georgia"/>
                <w:color w:val="000000"/>
              </w:rPr>
              <w:t xml:space="preserve">Another </w:t>
            </w:r>
            <w:r w:rsidRPr="00B45E77">
              <w:rPr>
                <w:rStyle w:val="fid6"/>
                <w:rFonts w:ascii="Georgia" w:hAnsi="Georgia"/>
                <w:color w:val="000000"/>
              </w:rPr>
              <w:t xml:space="preserve"> independent executive branch </w:t>
            </w:r>
            <w:r w:rsidRPr="00C32644">
              <w:rPr>
                <w:rStyle w:val="fid6"/>
                <w:rFonts w:ascii="Georgia" w:hAnsi="Georgia"/>
                <w:b/>
                <w:color w:val="000000"/>
              </w:rPr>
              <w:t xml:space="preserve">watchdog </w:t>
            </w:r>
            <w:r w:rsidRPr="00B45E77">
              <w:rPr>
                <w:rStyle w:val="fid6"/>
                <w:rFonts w:ascii="Georgia" w:hAnsi="Georgia"/>
                <w:color w:val="000000"/>
              </w:rPr>
              <w:t>who found fault with the Trump administration</w:t>
            </w:r>
            <w:r w:rsidR="00C32644">
              <w:rPr>
                <w:rStyle w:val="fid6"/>
                <w:rFonts w:ascii="Georgia" w:hAnsi="Georgia"/>
                <w:color w:val="000000"/>
              </w:rPr>
              <w:t xml:space="preserve"> and was investigating Secretary of State Pompeo for improper personal use of federal resources</w:t>
            </w:r>
          </w:p>
        </w:tc>
      </w:tr>
      <w:tr w:rsidR="006C4454" w:rsidTr="006C4454">
        <w:tc>
          <w:tcPr>
            <w:tcW w:w="1038" w:type="dxa"/>
          </w:tcPr>
          <w:p w:rsidR="00584C92" w:rsidRDefault="00584C92" w:rsidP="00584C92">
            <w:pPr>
              <w:pStyle w:val="maintitle"/>
              <w:spacing w:before="0" w:beforeAutospacing="0" w:after="0" w:afterAutospacing="0"/>
              <w:rPr>
                <w:rStyle w:val="fid2"/>
                <w:rFonts w:ascii="Georgia" w:hAnsi="Georgia"/>
                <w:bCs/>
                <w:color w:val="000000"/>
              </w:rPr>
            </w:pPr>
          </w:p>
          <w:p w:rsidR="006C4454" w:rsidRPr="00540A96" w:rsidRDefault="006C4454" w:rsidP="00584C92">
            <w:pPr>
              <w:pStyle w:val="maintitle"/>
              <w:spacing w:before="0" w:beforeAutospacing="0" w:after="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 w:rsidRPr="00540A96">
              <w:rPr>
                <w:rStyle w:val="fid2"/>
                <w:rFonts w:ascii="Georgia" w:hAnsi="Georgia"/>
                <w:bCs/>
                <w:color w:val="000000"/>
              </w:rPr>
              <w:t>TBA</w:t>
            </w:r>
            <w:r w:rsidR="00584C92">
              <w:rPr>
                <w:rStyle w:val="fid2"/>
                <w:rFonts w:ascii="Georgia" w:hAnsi="Georgia"/>
                <w:bCs/>
                <w:color w:val="000000"/>
              </w:rPr>
              <w:t>? – Place your bets now!</w:t>
            </w:r>
          </w:p>
        </w:tc>
        <w:tc>
          <w:tcPr>
            <w:tcW w:w="3060" w:type="dxa"/>
          </w:tcPr>
          <w:p w:rsidR="006C4454" w:rsidRDefault="006C4454" w:rsidP="00513CA9">
            <w:pPr>
              <w:pStyle w:val="maintitle"/>
              <w:spacing w:before="120" w:beforeAutospacing="0" w:after="120" w:afterAutospacing="0"/>
              <w:rPr>
                <w:rStyle w:val="fid6"/>
                <w:rFonts w:ascii="Georgia" w:hAnsi="Georgia"/>
                <w:color w:val="000000"/>
              </w:rPr>
            </w:pPr>
            <w:r w:rsidRPr="00513CA9">
              <w:rPr>
                <w:rStyle w:val="fid6"/>
                <w:rFonts w:ascii="Georgia" w:hAnsi="Georgia"/>
                <w:color w:val="000000"/>
              </w:rPr>
              <w:t xml:space="preserve">Dr. Anne </w:t>
            </w:r>
            <w:proofErr w:type="spellStart"/>
            <w:r w:rsidRPr="00513CA9">
              <w:rPr>
                <w:rStyle w:val="fid6"/>
                <w:rFonts w:ascii="Georgia" w:hAnsi="Georgia"/>
                <w:color w:val="000000"/>
              </w:rPr>
              <w:t>Schuchat</w:t>
            </w:r>
            <w:proofErr w:type="spellEnd"/>
            <w:r w:rsidRPr="00513CA9">
              <w:rPr>
                <w:rStyle w:val="fid6"/>
                <w:rFonts w:ascii="Georgia" w:hAnsi="Georgia"/>
                <w:color w:val="000000"/>
              </w:rPr>
              <w:t>, the second-highest- ranking official at the Centers fo</w:t>
            </w:r>
            <w:r>
              <w:rPr>
                <w:rStyle w:val="fid6"/>
                <w:rFonts w:ascii="Georgia" w:hAnsi="Georgia"/>
                <w:color w:val="000000"/>
              </w:rPr>
              <w:t>r Disease Control</w:t>
            </w:r>
            <w:r w:rsidR="00141C3F">
              <w:rPr>
                <w:rStyle w:val="fid6"/>
                <w:rFonts w:ascii="Georgia" w:hAnsi="Georgia"/>
                <w:color w:val="000000"/>
              </w:rPr>
              <w:t xml:space="preserve"> and Prevention</w:t>
            </w:r>
          </w:p>
          <w:p w:rsidR="00584C92" w:rsidRDefault="00584C92" w:rsidP="00513CA9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490" w:type="dxa"/>
          </w:tcPr>
          <w:p w:rsidR="006C4454" w:rsidRDefault="006C4454" w:rsidP="006C4454">
            <w:pPr>
              <w:pStyle w:val="maintitle"/>
              <w:spacing w:before="0" w:beforeAutospacing="0" w:after="120" w:afterAutospacing="0"/>
              <w:rPr>
                <w:rStyle w:val="fid6"/>
                <w:rFonts w:ascii="Georgia" w:hAnsi="Georgia"/>
                <w:color w:val="000000"/>
              </w:rPr>
            </w:pPr>
          </w:p>
          <w:p w:rsidR="006C4454" w:rsidRPr="00540A96" w:rsidRDefault="006C4454" w:rsidP="006C4454">
            <w:pPr>
              <w:pStyle w:val="maintitle"/>
              <w:spacing w:before="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6"/>
                <w:rFonts w:ascii="Georgia" w:hAnsi="Georgia"/>
                <w:color w:val="000000"/>
              </w:rPr>
              <w:t xml:space="preserve">Published Article (1 May 2020) -The United States </w:t>
            </w:r>
            <w:r w:rsidRPr="00513CA9">
              <w:rPr>
                <w:rStyle w:val="fid6"/>
                <w:rFonts w:ascii="Georgia" w:hAnsi="Georgia"/>
                <w:color w:val="000000"/>
              </w:rPr>
              <w:t>was too slow in its coronavirus response</w:t>
            </w:r>
            <w:r>
              <w:rPr>
                <w:rStyle w:val="fid6"/>
                <w:rFonts w:ascii="Georgia" w:hAnsi="Georgia"/>
                <w:color w:val="000000"/>
              </w:rPr>
              <w:t xml:space="preserve"> and banning travel from Europe</w:t>
            </w:r>
          </w:p>
        </w:tc>
      </w:tr>
      <w:tr w:rsidR="006C4454" w:rsidTr="006C4454">
        <w:tc>
          <w:tcPr>
            <w:tcW w:w="1038" w:type="dxa"/>
          </w:tcPr>
          <w:p w:rsidR="006C4454" w:rsidRPr="00540A96" w:rsidRDefault="006C4454" w:rsidP="00513CA9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 w:rsidRPr="00540A96">
              <w:rPr>
                <w:rStyle w:val="fid2"/>
                <w:rFonts w:ascii="Georgia" w:hAnsi="Georgia"/>
                <w:bCs/>
                <w:color w:val="000000"/>
              </w:rPr>
              <w:t>1 May 2020</w:t>
            </w:r>
          </w:p>
        </w:tc>
        <w:tc>
          <w:tcPr>
            <w:tcW w:w="3060" w:type="dxa"/>
          </w:tcPr>
          <w:p w:rsidR="006C4454" w:rsidRPr="00513CA9" w:rsidRDefault="006C4454" w:rsidP="00513CA9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 w:rsidRPr="00513CA9">
              <w:rPr>
                <w:rStyle w:val="fid2"/>
                <w:rFonts w:ascii="Georgia" w:hAnsi="Georgia"/>
                <w:bCs/>
                <w:color w:val="000000"/>
              </w:rPr>
              <w:t>Christi A. Grimm, the principal deputy inspe</w:t>
            </w:r>
            <w:r>
              <w:rPr>
                <w:rStyle w:val="fid2"/>
                <w:rFonts w:ascii="Georgia" w:hAnsi="Georgia"/>
                <w:bCs/>
                <w:color w:val="000000"/>
              </w:rPr>
              <w:t>ctor general of DHHS</w:t>
            </w:r>
          </w:p>
        </w:tc>
        <w:tc>
          <w:tcPr>
            <w:tcW w:w="5490" w:type="dxa"/>
          </w:tcPr>
          <w:p w:rsidR="006C4454" w:rsidRDefault="00C32644" w:rsidP="00C32644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 w:rsidRPr="00C51090">
              <w:rPr>
                <w:rStyle w:val="fid2"/>
                <w:rFonts w:ascii="Georgia" w:hAnsi="Georgia"/>
                <w:bCs/>
                <w:color w:val="000000"/>
              </w:rPr>
              <w:t xml:space="preserve">This </w:t>
            </w:r>
            <w:r w:rsidRPr="00C51090">
              <w:rPr>
                <w:rStyle w:val="fid2"/>
                <w:rFonts w:ascii="Georgia" w:hAnsi="Georgia"/>
                <w:b/>
                <w:bCs/>
                <w:color w:val="000000"/>
              </w:rPr>
              <w:t>watchdog’s</w:t>
            </w:r>
            <w:r w:rsidRPr="00C51090">
              <w:rPr>
                <w:rStyle w:val="fid2"/>
                <w:rFonts w:ascii="Georgia" w:hAnsi="Georgia"/>
                <w:bCs/>
                <w:color w:val="000000"/>
              </w:rPr>
              <w:t xml:space="preserve"> report highlighted the </w:t>
            </w:r>
            <w:r w:rsidR="006C4454" w:rsidRPr="00C51090">
              <w:rPr>
                <w:rStyle w:val="fid2"/>
                <w:rFonts w:ascii="Georgia" w:hAnsi="Georgia"/>
                <w:bCs/>
                <w:color w:val="000000"/>
              </w:rPr>
              <w:t xml:space="preserve">supply shortages and testing delays at hospitals during the coronavirus pandemic. (6 April 2020) </w:t>
            </w:r>
          </w:p>
          <w:p w:rsidR="00C12F6C" w:rsidRPr="00C51090" w:rsidRDefault="00C12F6C" w:rsidP="00C32644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</w:p>
        </w:tc>
      </w:tr>
      <w:tr w:rsidR="006C4454" w:rsidTr="006C4454">
        <w:tc>
          <w:tcPr>
            <w:tcW w:w="1038" w:type="dxa"/>
          </w:tcPr>
          <w:p w:rsidR="006C4454" w:rsidRPr="00511B9E" w:rsidRDefault="006C4454" w:rsidP="00513CA9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April 2020</w:t>
            </w:r>
          </w:p>
        </w:tc>
        <w:tc>
          <w:tcPr>
            <w:tcW w:w="3060" w:type="dxa"/>
          </w:tcPr>
          <w:p w:rsidR="006C4454" w:rsidRDefault="006C4454" w:rsidP="00511B9E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Dr. Rick Bright, director of BARDA (Biomedical Advanced Research and Development Authority)</w:t>
            </w:r>
          </w:p>
          <w:p w:rsidR="00584C92" w:rsidRPr="00511B9E" w:rsidRDefault="00584C92" w:rsidP="00511B9E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</w:p>
        </w:tc>
        <w:tc>
          <w:tcPr>
            <w:tcW w:w="5490" w:type="dxa"/>
          </w:tcPr>
          <w:p w:rsidR="006C4454" w:rsidRPr="001752BF" w:rsidRDefault="006C4454" w:rsidP="006C4454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Raised concerns about US preparedness for coronavirus.  (January 2020) </w:t>
            </w:r>
          </w:p>
        </w:tc>
      </w:tr>
      <w:tr w:rsidR="00C32644" w:rsidTr="006C4454">
        <w:tc>
          <w:tcPr>
            <w:tcW w:w="1038" w:type="dxa"/>
          </w:tcPr>
          <w:p w:rsidR="00C32644" w:rsidRPr="00511B9E" w:rsidRDefault="00C32644" w:rsidP="00513CA9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6 April 2020</w:t>
            </w:r>
          </w:p>
        </w:tc>
        <w:tc>
          <w:tcPr>
            <w:tcW w:w="3060" w:type="dxa"/>
          </w:tcPr>
          <w:p w:rsidR="00C32644" w:rsidRPr="00511B9E" w:rsidRDefault="00C32644" w:rsidP="00511B9E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Glenn Fine, Acting Defense Department Inspector General </w:t>
            </w:r>
          </w:p>
        </w:tc>
        <w:tc>
          <w:tcPr>
            <w:tcW w:w="5490" w:type="dxa"/>
          </w:tcPr>
          <w:p w:rsidR="00C32644" w:rsidRDefault="00C32644" w:rsidP="006C4454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Chair of the Pandemic Response Accountability Committee – </w:t>
            </w:r>
            <w:r w:rsidRPr="00C32644">
              <w:rPr>
                <w:rStyle w:val="fid2"/>
                <w:rFonts w:ascii="Georgia" w:hAnsi="Georgia"/>
                <w:b/>
                <w:bCs/>
                <w:color w:val="000000"/>
              </w:rPr>
              <w:t xml:space="preserve">watchdog </w:t>
            </w:r>
            <w:r>
              <w:rPr>
                <w:rStyle w:val="fid2"/>
                <w:rFonts w:ascii="Georgia" w:hAnsi="Georgia"/>
                <w:bCs/>
                <w:color w:val="000000"/>
              </w:rPr>
              <w:t>overseeing the trillions being spent by Washington to mitigate the economic damage caused by the pandemic</w:t>
            </w:r>
          </w:p>
        </w:tc>
      </w:tr>
      <w:tr w:rsidR="006C4454" w:rsidTr="006C4454">
        <w:tc>
          <w:tcPr>
            <w:tcW w:w="1038" w:type="dxa"/>
          </w:tcPr>
          <w:p w:rsidR="006C4454" w:rsidRPr="00511B9E" w:rsidRDefault="006C4454" w:rsidP="00513CA9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 w:rsidRPr="00511B9E">
              <w:rPr>
                <w:rStyle w:val="fid2"/>
                <w:rFonts w:ascii="Georgia" w:hAnsi="Georgia"/>
                <w:bCs/>
                <w:color w:val="000000"/>
              </w:rPr>
              <w:t>3 April 2020</w:t>
            </w:r>
          </w:p>
        </w:tc>
        <w:tc>
          <w:tcPr>
            <w:tcW w:w="3060" w:type="dxa"/>
          </w:tcPr>
          <w:p w:rsidR="006C4454" w:rsidRPr="00513CA9" w:rsidRDefault="00465280" w:rsidP="00465280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 w:rsidRPr="00465280">
              <w:rPr>
                <w:rStyle w:val="fid2"/>
                <w:rFonts w:ascii="Georgia" w:hAnsi="Georgia"/>
                <w:bCs/>
                <w:color w:val="000000"/>
              </w:rPr>
              <w:t>Michael K. Atkinson</w:t>
            </w:r>
            <w:r>
              <w:rPr>
                <w:rStyle w:val="fid2"/>
                <w:rFonts w:ascii="Georgia" w:hAnsi="Georgia"/>
                <w:bCs/>
                <w:color w:val="000000"/>
              </w:rPr>
              <w:t>,</w:t>
            </w:r>
            <w:r w:rsidRPr="00465280">
              <w:rPr>
                <w:rStyle w:val="fid2"/>
                <w:rFonts w:ascii="Georgia" w:hAnsi="Georgia"/>
                <w:bCs/>
                <w:color w:val="000000"/>
              </w:rPr>
              <w:t xml:space="preserve"> </w:t>
            </w:r>
            <w:r w:rsidR="006C4454" w:rsidRPr="00511B9E">
              <w:rPr>
                <w:rStyle w:val="fid2"/>
                <w:rFonts w:ascii="Georgia" w:hAnsi="Georgia"/>
                <w:bCs/>
                <w:color w:val="000000"/>
              </w:rPr>
              <w:t>In</w:t>
            </w:r>
            <w:r w:rsidR="006C4454" w:rsidRPr="00540A96">
              <w:rPr>
                <w:rStyle w:val="fid2"/>
                <w:rFonts w:ascii="Georgia" w:hAnsi="Georgia"/>
                <w:bCs/>
                <w:color w:val="000000"/>
              </w:rPr>
              <w:t xml:space="preserve">telligence community inspector </w:t>
            </w:r>
            <w:r w:rsidR="006C4454">
              <w:rPr>
                <w:rStyle w:val="fid2"/>
                <w:rFonts w:ascii="Georgia" w:hAnsi="Georgia"/>
                <w:bCs/>
                <w:color w:val="000000"/>
              </w:rPr>
              <w:t>general</w:t>
            </w:r>
          </w:p>
        </w:tc>
        <w:tc>
          <w:tcPr>
            <w:tcW w:w="5490" w:type="dxa"/>
          </w:tcPr>
          <w:p w:rsidR="006C4454" w:rsidRDefault="006C4454" w:rsidP="00645FE6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In 2019, </w:t>
            </w:r>
            <w:r w:rsidR="00645FE6">
              <w:rPr>
                <w:rStyle w:val="fid2"/>
                <w:rFonts w:ascii="Georgia" w:hAnsi="Georgia"/>
                <w:bCs/>
                <w:color w:val="000000"/>
              </w:rPr>
              <w:t xml:space="preserve">this </w:t>
            </w:r>
            <w:r w:rsidR="00645FE6" w:rsidRPr="00645FE6">
              <w:rPr>
                <w:rStyle w:val="fid2"/>
                <w:rFonts w:ascii="Georgia" w:hAnsi="Georgia"/>
                <w:b/>
                <w:bCs/>
                <w:color w:val="000000"/>
              </w:rPr>
              <w:t xml:space="preserve">watchdog 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told </w:t>
            </w:r>
            <w:r w:rsidRPr="00511B9E">
              <w:rPr>
                <w:rStyle w:val="fid2"/>
                <w:rFonts w:ascii="Georgia" w:hAnsi="Georgia"/>
                <w:bCs/>
                <w:color w:val="000000"/>
              </w:rPr>
              <w:t xml:space="preserve">lawmakers </w:t>
            </w:r>
            <w:r w:rsidR="0003003F" w:rsidRPr="0003003F">
              <w:rPr>
                <w:rStyle w:val="fid2"/>
                <w:rFonts w:ascii="Georgia" w:hAnsi="Georgia"/>
                <w:b/>
                <w:bCs/>
                <w:color w:val="000000"/>
              </w:rPr>
              <w:t>AS REQUIRED BY LAW</w:t>
            </w:r>
            <w:r w:rsidR="0003003F">
              <w:rPr>
                <w:rStyle w:val="fid2"/>
                <w:rFonts w:ascii="Georgia" w:hAnsi="Georgia"/>
                <w:bCs/>
                <w:color w:val="000000"/>
              </w:rPr>
              <w:t xml:space="preserve"> </w:t>
            </w:r>
            <w:r w:rsidRPr="00511B9E">
              <w:rPr>
                <w:rStyle w:val="fid2"/>
                <w:rFonts w:ascii="Georgia" w:hAnsi="Georgia"/>
                <w:bCs/>
                <w:color w:val="000000"/>
              </w:rPr>
              <w:t xml:space="preserve">about a whistle-blower complaint about 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Trump’s </w:t>
            </w:r>
            <w:r w:rsidRPr="00511B9E">
              <w:rPr>
                <w:rStyle w:val="fid2"/>
                <w:rFonts w:ascii="Georgia" w:hAnsi="Georgia"/>
                <w:bCs/>
                <w:color w:val="000000"/>
              </w:rPr>
              <w:t>dealings with Ukraine trigger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ing </w:t>
            </w:r>
            <w:r w:rsidRPr="00511B9E">
              <w:rPr>
                <w:rStyle w:val="fid2"/>
                <w:rFonts w:ascii="Georgia" w:hAnsi="Georgia"/>
                <w:bCs/>
                <w:color w:val="000000"/>
              </w:rPr>
              <w:t xml:space="preserve">impeachment </w:t>
            </w:r>
            <w:r>
              <w:rPr>
                <w:rStyle w:val="fid2"/>
                <w:rFonts w:ascii="Georgia" w:hAnsi="Georgia"/>
                <w:bCs/>
                <w:color w:val="000000"/>
              </w:rPr>
              <w:t>proceedings last fall.</w:t>
            </w:r>
          </w:p>
          <w:p w:rsidR="00584C92" w:rsidRPr="001752BF" w:rsidRDefault="00584C92" w:rsidP="00645FE6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</w:p>
        </w:tc>
      </w:tr>
      <w:tr w:rsidR="006C4454" w:rsidTr="003730C1">
        <w:trPr>
          <w:trHeight w:val="1511"/>
        </w:trPr>
        <w:tc>
          <w:tcPr>
            <w:tcW w:w="1038" w:type="dxa"/>
          </w:tcPr>
          <w:p w:rsidR="006C4454" w:rsidRPr="009C432D" w:rsidRDefault="006C4454" w:rsidP="009C432D">
            <w:pPr>
              <w:pStyle w:val="maintitle"/>
              <w:spacing w:before="120" w:after="12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 w:rsidRPr="009C432D">
              <w:rPr>
                <w:rStyle w:val="fid2"/>
                <w:rFonts w:ascii="Georgia" w:hAnsi="Georgia"/>
                <w:bCs/>
                <w:color w:val="000000"/>
              </w:rPr>
              <w:t>7 Feb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. </w:t>
            </w:r>
            <w:r w:rsidRPr="009C432D">
              <w:rPr>
                <w:rStyle w:val="fid2"/>
                <w:rFonts w:ascii="Georgia" w:hAnsi="Georgia"/>
                <w:bCs/>
                <w:color w:val="000000"/>
              </w:rPr>
              <w:t xml:space="preserve"> 2020</w:t>
            </w:r>
          </w:p>
        </w:tc>
        <w:tc>
          <w:tcPr>
            <w:tcW w:w="3060" w:type="dxa"/>
          </w:tcPr>
          <w:p w:rsidR="006C4454" w:rsidRPr="004512EF" w:rsidRDefault="006C4454" w:rsidP="004512EF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 w:rsidRPr="004512EF">
              <w:rPr>
                <w:rStyle w:val="fid2"/>
                <w:rFonts w:ascii="Georgia" w:hAnsi="Georgia"/>
                <w:bCs/>
                <w:color w:val="000000"/>
              </w:rPr>
              <w:t xml:space="preserve">Gordon D. </w:t>
            </w:r>
            <w:proofErr w:type="spellStart"/>
            <w:r w:rsidRPr="004512EF">
              <w:rPr>
                <w:rStyle w:val="fid2"/>
                <w:rFonts w:ascii="Georgia" w:hAnsi="Georgia"/>
                <w:bCs/>
                <w:color w:val="000000"/>
              </w:rPr>
              <w:t>Sondland</w:t>
            </w:r>
            <w:proofErr w:type="spellEnd"/>
            <w:r w:rsidRPr="004512EF">
              <w:rPr>
                <w:rStyle w:val="fid2"/>
                <w:rFonts w:ascii="Georgia" w:hAnsi="Georgia"/>
                <w:bCs/>
                <w:color w:val="000000"/>
              </w:rPr>
              <w:t xml:space="preserve">, </w:t>
            </w:r>
            <w:r>
              <w:rPr>
                <w:rStyle w:val="fid2"/>
                <w:rFonts w:ascii="Georgia" w:hAnsi="Georgia"/>
                <w:bCs/>
                <w:color w:val="000000"/>
              </w:rPr>
              <w:t>A</w:t>
            </w:r>
            <w:r w:rsidRPr="004512EF">
              <w:rPr>
                <w:rStyle w:val="fid2"/>
                <w:rFonts w:ascii="Georgia" w:hAnsi="Georgia"/>
                <w:bCs/>
                <w:color w:val="000000"/>
              </w:rPr>
              <w:t>mbassador to the E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U </w:t>
            </w:r>
            <w:r w:rsidRPr="004512EF">
              <w:rPr>
                <w:rStyle w:val="fid2"/>
                <w:rFonts w:ascii="Georgia" w:hAnsi="Georgia"/>
                <w:bCs/>
                <w:color w:val="000000"/>
              </w:rPr>
              <w:t xml:space="preserve"> 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and donator of $1M to trump inaugural campaign </w:t>
            </w:r>
          </w:p>
        </w:tc>
        <w:tc>
          <w:tcPr>
            <w:tcW w:w="5490" w:type="dxa"/>
          </w:tcPr>
          <w:p w:rsidR="006C4454" w:rsidRPr="001752BF" w:rsidRDefault="006C4454" w:rsidP="00513CA9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Witness at the Impeachment hearings in 2019.</w:t>
            </w:r>
          </w:p>
        </w:tc>
      </w:tr>
      <w:tr w:rsidR="006C4454" w:rsidTr="006C4454">
        <w:tc>
          <w:tcPr>
            <w:tcW w:w="1038" w:type="dxa"/>
          </w:tcPr>
          <w:p w:rsidR="006C4454" w:rsidRPr="009C432D" w:rsidRDefault="006C4454" w:rsidP="009C432D">
            <w:pPr>
              <w:pStyle w:val="maintitle"/>
              <w:spacing w:before="120" w:after="12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 w:rsidRPr="009C432D">
              <w:rPr>
                <w:rStyle w:val="fid2"/>
                <w:rFonts w:ascii="Georgia" w:hAnsi="Georgia"/>
                <w:bCs/>
                <w:color w:val="000000"/>
              </w:rPr>
              <w:t>7 Feb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. </w:t>
            </w:r>
            <w:r w:rsidRPr="009C432D">
              <w:rPr>
                <w:rStyle w:val="fid2"/>
                <w:rFonts w:ascii="Georgia" w:hAnsi="Georgia"/>
                <w:bCs/>
                <w:color w:val="000000"/>
              </w:rPr>
              <w:t xml:space="preserve"> 2020</w:t>
            </w:r>
          </w:p>
        </w:tc>
        <w:tc>
          <w:tcPr>
            <w:tcW w:w="3060" w:type="dxa"/>
          </w:tcPr>
          <w:p w:rsidR="006C4454" w:rsidRPr="004512EF" w:rsidRDefault="006C4454" w:rsidP="003730C1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 w:rsidRPr="004512EF">
              <w:rPr>
                <w:rStyle w:val="fid2"/>
                <w:rFonts w:ascii="Georgia" w:hAnsi="Georgia"/>
                <w:bCs/>
                <w:color w:val="000000"/>
              </w:rPr>
              <w:t xml:space="preserve">Lt. Col. Alexander S. </w:t>
            </w:r>
            <w:proofErr w:type="spellStart"/>
            <w:r w:rsidRPr="004512EF">
              <w:rPr>
                <w:rStyle w:val="fid2"/>
                <w:rFonts w:ascii="Georgia" w:hAnsi="Georgia"/>
                <w:bCs/>
                <w:color w:val="000000"/>
              </w:rPr>
              <w:t>Vindman</w:t>
            </w:r>
            <w:proofErr w:type="spellEnd"/>
            <w:r w:rsidRPr="004512EF">
              <w:rPr>
                <w:rStyle w:val="fid2"/>
                <w:rFonts w:ascii="Georgia" w:hAnsi="Georgia"/>
                <w:bCs/>
                <w:color w:val="000000"/>
              </w:rPr>
              <w:t>, a N</w:t>
            </w:r>
            <w:r w:rsidR="003730C1">
              <w:rPr>
                <w:rStyle w:val="fid2"/>
                <w:rFonts w:ascii="Georgia" w:hAnsi="Georgia"/>
                <w:bCs/>
                <w:color w:val="000000"/>
              </w:rPr>
              <w:t>SC</w:t>
            </w:r>
            <w:r w:rsidRPr="004512EF">
              <w:rPr>
                <w:rStyle w:val="fid2"/>
                <w:rFonts w:ascii="Georgia" w:hAnsi="Georgia"/>
                <w:bCs/>
                <w:color w:val="000000"/>
              </w:rPr>
              <w:t xml:space="preserve"> aide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 and decorated Iraq War </w:t>
            </w:r>
            <w:r>
              <w:rPr>
                <w:rStyle w:val="fid2"/>
                <w:rFonts w:ascii="Georgia" w:hAnsi="Georgia"/>
                <w:bCs/>
                <w:color w:val="000000"/>
              </w:rPr>
              <w:lastRenderedPageBreak/>
              <w:t>veteran</w:t>
            </w:r>
          </w:p>
        </w:tc>
        <w:tc>
          <w:tcPr>
            <w:tcW w:w="5490" w:type="dxa"/>
          </w:tcPr>
          <w:p w:rsidR="006C4454" w:rsidRPr="001752BF" w:rsidRDefault="006C4454" w:rsidP="006C4454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lastRenderedPageBreak/>
              <w:t xml:space="preserve">Witness at the 2019 Impeachment hearings  in response to a subpoena  </w:t>
            </w:r>
          </w:p>
        </w:tc>
      </w:tr>
      <w:tr w:rsidR="006C4454" w:rsidTr="006C4454">
        <w:tc>
          <w:tcPr>
            <w:tcW w:w="1038" w:type="dxa"/>
          </w:tcPr>
          <w:p w:rsidR="006C4454" w:rsidRPr="009C432D" w:rsidRDefault="006C4454" w:rsidP="009C432D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 w:rsidRPr="009C432D">
              <w:rPr>
                <w:rStyle w:val="fid2"/>
                <w:rFonts w:ascii="Georgia" w:hAnsi="Georgia"/>
                <w:bCs/>
                <w:color w:val="000000"/>
              </w:rPr>
              <w:lastRenderedPageBreak/>
              <w:t>7 Feb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. </w:t>
            </w:r>
            <w:r w:rsidRPr="009C432D">
              <w:rPr>
                <w:rStyle w:val="fid2"/>
                <w:rFonts w:ascii="Georgia" w:hAnsi="Georgia"/>
                <w:bCs/>
                <w:color w:val="000000"/>
              </w:rPr>
              <w:t>2020</w:t>
            </w:r>
          </w:p>
        </w:tc>
        <w:tc>
          <w:tcPr>
            <w:tcW w:w="3060" w:type="dxa"/>
          </w:tcPr>
          <w:p w:rsidR="006C4454" w:rsidRPr="004512EF" w:rsidRDefault="006C4454" w:rsidP="004512EF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Lt. Col. Yevgeny </w:t>
            </w:r>
            <w:proofErr w:type="spellStart"/>
            <w:r>
              <w:rPr>
                <w:rStyle w:val="fid2"/>
                <w:rFonts w:ascii="Georgia" w:hAnsi="Georgia"/>
                <w:bCs/>
                <w:color w:val="000000"/>
              </w:rPr>
              <w:t>Vindman</w:t>
            </w:r>
            <w:proofErr w:type="spellEnd"/>
            <w:r>
              <w:rPr>
                <w:rStyle w:val="fid2"/>
                <w:rFonts w:ascii="Georgia" w:hAnsi="Georgia"/>
                <w:bCs/>
                <w:color w:val="000000"/>
              </w:rPr>
              <w:t>, Army Officer working for National Security Council</w:t>
            </w:r>
            <w:r w:rsidRPr="004512EF">
              <w:rPr>
                <w:rStyle w:val="fid2"/>
                <w:rFonts w:ascii="Georgia" w:hAnsi="Georgia"/>
                <w:bCs/>
                <w:color w:val="000000"/>
              </w:rPr>
              <w:t xml:space="preserve"> </w:t>
            </w:r>
          </w:p>
        </w:tc>
        <w:tc>
          <w:tcPr>
            <w:tcW w:w="5490" w:type="dxa"/>
          </w:tcPr>
          <w:p w:rsidR="006C4454" w:rsidRDefault="003730C1" w:rsidP="004512EF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Alexander </w:t>
            </w:r>
            <w:proofErr w:type="spellStart"/>
            <w:r w:rsidR="006C4454">
              <w:rPr>
                <w:rStyle w:val="fid2"/>
                <w:rFonts w:ascii="Georgia" w:hAnsi="Georgia"/>
                <w:bCs/>
                <w:color w:val="000000"/>
              </w:rPr>
              <w:t>Vindman’s</w:t>
            </w:r>
            <w:proofErr w:type="spellEnd"/>
            <w:r w:rsidR="006C4454">
              <w:rPr>
                <w:rStyle w:val="fid2"/>
                <w:rFonts w:ascii="Georgia" w:hAnsi="Georgia"/>
                <w:bCs/>
                <w:color w:val="000000"/>
              </w:rPr>
              <w:t xml:space="preserve"> brother</w:t>
            </w:r>
          </w:p>
          <w:p w:rsidR="006C4454" w:rsidRPr="004512EF" w:rsidRDefault="006C4454" w:rsidP="006C4454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P</w:t>
            </w:r>
            <w:r w:rsidRPr="004512EF">
              <w:rPr>
                <w:rStyle w:val="fid2"/>
                <w:rFonts w:ascii="Georgia" w:hAnsi="Georgia"/>
                <w:bCs/>
                <w:color w:val="000000"/>
              </w:rPr>
              <w:t>l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ayed no role in the impeachment inquiry  (collateral damage) </w:t>
            </w:r>
          </w:p>
        </w:tc>
      </w:tr>
      <w:tr w:rsidR="00465280" w:rsidTr="00465280">
        <w:tc>
          <w:tcPr>
            <w:tcW w:w="1038" w:type="dxa"/>
            <w:shd w:val="clear" w:color="auto" w:fill="FBD4B4" w:themeFill="accent6" w:themeFillTint="66"/>
          </w:tcPr>
          <w:p w:rsidR="00465280" w:rsidRPr="009C432D" w:rsidRDefault="00465280" w:rsidP="009C432D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Jan 2020</w:t>
            </w:r>
          </w:p>
        </w:tc>
        <w:tc>
          <w:tcPr>
            <w:tcW w:w="3060" w:type="dxa"/>
            <w:shd w:val="clear" w:color="auto" w:fill="FBD4B4" w:themeFill="accent6" w:themeFillTint="66"/>
          </w:tcPr>
          <w:p w:rsidR="00465280" w:rsidRDefault="00465280" w:rsidP="004512EF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Tianna Spears, State Department Employee</w:t>
            </w:r>
          </w:p>
        </w:tc>
        <w:tc>
          <w:tcPr>
            <w:tcW w:w="5490" w:type="dxa"/>
            <w:shd w:val="clear" w:color="auto" w:fill="FBD4B4" w:themeFill="accent6" w:themeFillTint="66"/>
          </w:tcPr>
          <w:p w:rsidR="00465280" w:rsidRDefault="00465280" w:rsidP="004512EF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Left after facing two years of racial discrimination from other federal employees.  Discrimination against </w:t>
            </w:r>
            <w:r w:rsidR="00844CFA">
              <w:rPr>
                <w:rStyle w:val="fid2"/>
                <w:rFonts w:ascii="Georgia" w:hAnsi="Georgia"/>
                <w:bCs/>
                <w:color w:val="000000"/>
              </w:rPr>
              <w:t xml:space="preserve">people of color and women has been institutionalized for decades under the “pale, male, Yale” rule.  </w:t>
            </w:r>
          </w:p>
        </w:tc>
      </w:tr>
      <w:tr w:rsidR="006C4454" w:rsidTr="006C4454">
        <w:tc>
          <w:tcPr>
            <w:tcW w:w="1038" w:type="dxa"/>
          </w:tcPr>
          <w:p w:rsidR="006C4454" w:rsidRPr="009C432D" w:rsidRDefault="006C4454" w:rsidP="00252E96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Jan 2020</w:t>
            </w:r>
          </w:p>
        </w:tc>
        <w:tc>
          <w:tcPr>
            <w:tcW w:w="3060" w:type="dxa"/>
          </w:tcPr>
          <w:p w:rsidR="006C4454" w:rsidRDefault="006C4454" w:rsidP="00252E96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 w:rsidRPr="00B80F82">
              <w:rPr>
                <w:rStyle w:val="fid2"/>
                <w:rFonts w:ascii="Georgia" w:hAnsi="Georgia"/>
                <w:bCs/>
                <w:color w:val="000000"/>
              </w:rPr>
              <w:t>Jennifer Williams, a career official working for Vice President Mike Pence</w:t>
            </w:r>
            <w:r>
              <w:rPr>
                <w:rStyle w:val="fid2"/>
                <w:rFonts w:ascii="Georgia" w:hAnsi="Georgia"/>
                <w:bCs/>
                <w:color w:val="000000"/>
              </w:rPr>
              <w:t>; Quietly returned to Defense Dep’t</w:t>
            </w:r>
          </w:p>
          <w:p w:rsidR="00584C92" w:rsidRDefault="00584C92" w:rsidP="00252E96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</w:p>
          <w:p w:rsidR="004628F7" w:rsidRDefault="004628F7" w:rsidP="00252E96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</w:p>
        </w:tc>
        <w:tc>
          <w:tcPr>
            <w:tcW w:w="5490" w:type="dxa"/>
          </w:tcPr>
          <w:p w:rsidR="006C4454" w:rsidRDefault="006C4454" w:rsidP="006C4454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Witness at Impeachment hearings. (9 Nov. 2019)</w:t>
            </w:r>
          </w:p>
        </w:tc>
      </w:tr>
      <w:tr w:rsidR="006C4454" w:rsidTr="006C4454">
        <w:tc>
          <w:tcPr>
            <w:tcW w:w="1038" w:type="dxa"/>
          </w:tcPr>
          <w:p w:rsidR="006C4454" w:rsidRPr="009C432D" w:rsidRDefault="006C4454" w:rsidP="00252E96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Jan 2020</w:t>
            </w:r>
          </w:p>
        </w:tc>
        <w:tc>
          <w:tcPr>
            <w:tcW w:w="3060" w:type="dxa"/>
          </w:tcPr>
          <w:p w:rsidR="006C4454" w:rsidRDefault="006C4454" w:rsidP="00252E96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 w:rsidRPr="00B80F82">
              <w:rPr>
                <w:rStyle w:val="fid2"/>
                <w:rFonts w:ascii="Georgia" w:hAnsi="Georgia"/>
                <w:bCs/>
                <w:color w:val="000000"/>
              </w:rPr>
              <w:t xml:space="preserve">William B. Taylor Jr., who replaced </w:t>
            </w:r>
            <w:proofErr w:type="spellStart"/>
            <w:r>
              <w:rPr>
                <w:rStyle w:val="fid2"/>
                <w:rFonts w:ascii="Georgia" w:hAnsi="Georgia"/>
                <w:bCs/>
                <w:color w:val="000000"/>
              </w:rPr>
              <w:t>Yovanovitch</w:t>
            </w:r>
            <w:proofErr w:type="spellEnd"/>
            <w:r>
              <w:rPr>
                <w:rStyle w:val="fid2"/>
                <w:rFonts w:ascii="Georgia" w:hAnsi="Georgia"/>
                <w:bCs/>
                <w:color w:val="000000"/>
              </w:rPr>
              <w:t xml:space="preserve"> </w:t>
            </w:r>
            <w:r w:rsidRPr="00B80F82">
              <w:rPr>
                <w:rStyle w:val="fid2"/>
                <w:rFonts w:ascii="Georgia" w:hAnsi="Georgia"/>
                <w:bCs/>
                <w:color w:val="000000"/>
              </w:rPr>
              <w:t>in an acting capacity</w:t>
            </w:r>
            <w:r>
              <w:rPr>
                <w:rStyle w:val="fid2"/>
                <w:rFonts w:ascii="Georgia" w:hAnsi="Georgia"/>
                <w:bCs/>
                <w:color w:val="000000"/>
              </w:rPr>
              <w:t>; called back early</w:t>
            </w:r>
          </w:p>
          <w:p w:rsidR="00C12F6C" w:rsidRPr="009C432D" w:rsidRDefault="00C12F6C" w:rsidP="00252E96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</w:p>
        </w:tc>
        <w:tc>
          <w:tcPr>
            <w:tcW w:w="5490" w:type="dxa"/>
          </w:tcPr>
          <w:p w:rsidR="006C4454" w:rsidRDefault="006C4454" w:rsidP="006C4454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Witness at Impeachment hearings (22 Oct. 2019) </w:t>
            </w:r>
          </w:p>
        </w:tc>
      </w:tr>
      <w:tr w:rsidR="006C4454" w:rsidTr="006C4454">
        <w:tc>
          <w:tcPr>
            <w:tcW w:w="1038" w:type="dxa"/>
          </w:tcPr>
          <w:p w:rsidR="006C4454" w:rsidRDefault="006C4454" w:rsidP="009C432D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31 Oct. 2019 </w:t>
            </w:r>
          </w:p>
        </w:tc>
        <w:tc>
          <w:tcPr>
            <w:tcW w:w="3060" w:type="dxa"/>
          </w:tcPr>
          <w:p w:rsidR="006C4454" w:rsidRDefault="006C4454" w:rsidP="00B05DD1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Timothy Morrison, </w:t>
            </w:r>
            <w:r w:rsidRPr="001752BF">
              <w:rPr>
                <w:rStyle w:val="fid2"/>
                <w:rFonts w:ascii="Georgia" w:hAnsi="Georgia"/>
                <w:bCs/>
                <w:color w:val="000000"/>
              </w:rPr>
              <w:t>Director for European and Russian Affairs</w:t>
            </w:r>
            <w:r w:rsidR="00B05DD1">
              <w:rPr>
                <w:rStyle w:val="fid2"/>
                <w:rFonts w:ascii="Georgia" w:hAnsi="Georgia"/>
                <w:bCs/>
                <w:color w:val="000000"/>
              </w:rPr>
              <w:t xml:space="preserve"> (RESIGNED) </w:t>
            </w:r>
          </w:p>
        </w:tc>
        <w:tc>
          <w:tcPr>
            <w:tcW w:w="5490" w:type="dxa"/>
          </w:tcPr>
          <w:p w:rsidR="006C4454" w:rsidRDefault="006C4454" w:rsidP="006C4454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Witness at Impeachment hearings (31 Oct. 2019) </w:t>
            </w:r>
          </w:p>
        </w:tc>
      </w:tr>
      <w:tr w:rsidR="006C4454" w:rsidTr="006C4454">
        <w:tc>
          <w:tcPr>
            <w:tcW w:w="1038" w:type="dxa"/>
          </w:tcPr>
          <w:p w:rsidR="006C4454" w:rsidRDefault="006C4454" w:rsidP="009C432D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Sept. 2019 – Jan. 2020</w:t>
            </w:r>
          </w:p>
        </w:tc>
        <w:tc>
          <w:tcPr>
            <w:tcW w:w="3060" w:type="dxa"/>
          </w:tcPr>
          <w:p w:rsidR="006C4454" w:rsidRDefault="006C4454" w:rsidP="006C4454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About 70 NSC employees dis</w:t>
            </w:r>
            <w:r w:rsidRPr="006C4454">
              <w:rPr>
                <w:rStyle w:val="fid2"/>
                <w:rFonts w:ascii="Georgia" w:hAnsi="Georgia"/>
                <w:bCs/>
                <w:color w:val="000000"/>
              </w:rPr>
              <w:t>missed or transferred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 (</w:t>
            </w:r>
            <w:r w:rsidRPr="006C4454">
              <w:rPr>
                <w:rStyle w:val="fid2"/>
                <w:rFonts w:ascii="Georgia" w:hAnsi="Georgia"/>
                <w:bCs/>
                <w:color w:val="000000"/>
              </w:rPr>
              <w:t>about one-third of those employed by or temporarily assigned to the NSC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) </w:t>
            </w:r>
          </w:p>
        </w:tc>
        <w:tc>
          <w:tcPr>
            <w:tcW w:w="5490" w:type="dxa"/>
          </w:tcPr>
          <w:p w:rsidR="006C4454" w:rsidRDefault="006C4454" w:rsidP="006C4454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</w:p>
          <w:p w:rsidR="006C4454" w:rsidRDefault="006C4454" w:rsidP="006C4454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Experts forced out t</w:t>
            </w:r>
            <w:r w:rsidRPr="006C4454">
              <w:rPr>
                <w:rStyle w:val="fid2"/>
                <w:rFonts w:ascii="Georgia" w:hAnsi="Georgia"/>
                <w:bCs/>
                <w:color w:val="000000"/>
              </w:rPr>
              <w:t xml:space="preserve">o satisfy a </w:t>
            </w:r>
            <w:r>
              <w:rPr>
                <w:rStyle w:val="fid2"/>
                <w:rFonts w:ascii="Georgia" w:hAnsi="Georgia"/>
                <w:bCs/>
                <w:color w:val="000000"/>
              </w:rPr>
              <w:t>“</w:t>
            </w:r>
            <w:r w:rsidRPr="006C4454">
              <w:rPr>
                <w:rStyle w:val="fid2"/>
                <w:rFonts w:ascii="Georgia" w:hAnsi="Georgia"/>
                <w:bCs/>
                <w:color w:val="000000"/>
              </w:rPr>
              <w:t>president</w:t>
            </w:r>
            <w:r>
              <w:rPr>
                <w:rStyle w:val="fid2"/>
                <w:rFonts w:ascii="Georgia" w:hAnsi="Georgia"/>
                <w:bCs/>
                <w:color w:val="000000"/>
              </w:rPr>
              <w:t>”</w:t>
            </w:r>
            <w:r w:rsidRPr="006C4454">
              <w:rPr>
                <w:rStyle w:val="fid2"/>
                <w:rFonts w:ascii="Georgia" w:hAnsi="Georgia"/>
                <w:bCs/>
                <w:color w:val="000000"/>
              </w:rPr>
              <w:t xml:space="preserve"> who doesn’t trust experts, is suspicious of career government employees and acts on his own whims.</w:t>
            </w:r>
          </w:p>
        </w:tc>
      </w:tr>
      <w:tr w:rsidR="008D3399" w:rsidTr="004E79E6">
        <w:tc>
          <w:tcPr>
            <w:tcW w:w="1038" w:type="dxa"/>
          </w:tcPr>
          <w:p w:rsidR="008D3399" w:rsidRDefault="008D3399" w:rsidP="009C432D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Aug. 2019 </w:t>
            </w:r>
          </w:p>
        </w:tc>
        <w:tc>
          <w:tcPr>
            <w:tcW w:w="8550" w:type="dxa"/>
            <w:gridSpan w:val="2"/>
          </w:tcPr>
          <w:p w:rsidR="008D3399" w:rsidRPr="008D3399" w:rsidRDefault="008D3399" w:rsidP="008D3399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/>
                <w:bCs/>
                <w:color w:val="000000"/>
              </w:rPr>
            </w:pPr>
            <w:r w:rsidRPr="008D3399">
              <w:rPr>
                <w:rStyle w:val="fid2"/>
                <w:rFonts w:ascii="Georgia" w:hAnsi="Georgia"/>
                <w:b/>
                <w:bCs/>
                <w:color w:val="000000"/>
              </w:rPr>
              <w:t>Federal Employees with Disabilities</w:t>
            </w:r>
          </w:p>
          <w:p w:rsidR="008D3399" w:rsidRDefault="008D3399" w:rsidP="008D3399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Since January 2017, 20% increase in the number of </w:t>
            </w:r>
            <w:r w:rsidRPr="008D3399">
              <w:rPr>
                <w:rStyle w:val="fid2"/>
                <w:rFonts w:ascii="Georgia" w:hAnsi="Georgia"/>
                <w:bCs/>
                <w:color w:val="000000"/>
              </w:rPr>
              <w:t>disability discrimination complaints filed by federal employees of cabinet-level agencies</w:t>
            </w:r>
            <w:r>
              <w:rPr>
                <w:rStyle w:val="fid2"/>
                <w:rFonts w:ascii="Georgia" w:hAnsi="Georgia"/>
                <w:bCs/>
                <w:color w:val="000000"/>
              </w:rPr>
              <w:t>.  Between 2016 and 2017, 24% increase in the firing of full-time federal employees with disabilities</w:t>
            </w:r>
            <w:r w:rsidR="00584C92">
              <w:rPr>
                <w:rStyle w:val="fid2"/>
                <w:rFonts w:ascii="Georgia" w:hAnsi="Georgia"/>
                <w:bCs/>
                <w:color w:val="000000"/>
              </w:rPr>
              <w:t>.</w:t>
            </w:r>
          </w:p>
        </w:tc>
      </w:tr>
      <w:tr w:rsidR="006C4454" w:rsidTr="006C4454">
        <w:tc>
          <w:tcPr>
            <w:tcW w:w="1038" w:type="dxa"/>
          </w:tcPr>
          <w:p w:rsidR="006C4454" w:rsidRDefault="006C4454" w:rsidP="009C432D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lastRenderedPageBreak/>
              <w:t>Aug. 2019</w:t>
            </w:r>
          </w:p>
        </w:tc>
        <w:tc>
          <w:tcPr>
            <w:tcW w:w="3060" w:type="dxa"/>
          </w:tcPr>
          <w:p w:rsidR="006C4454" w:rsidRDefault="006C4454" w:rsidP="009C432D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FEC - Federal Elections Commission </w:t>
            </w:r>
          </w:p>
        </w:tc>
        <w:tc>
          <w:tcPr>
            <w:tcW w:w="5490" w:type="dxa"/>
          </w:tcPr>
          <w:p w:rsidR="006C4454" w:rsidRDefault="006C4454" w:rsidP="006C4454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The last time the Commission had sufficient members (4/6) to conduct business.  (No appointments since 2013)</w:t>
            </w:r>
          </w:p>
        </w:tc>
      </w:tr>
      <w:tr w:rsidR="006C4454" w:rsidTr="00895509">
        <w:tc>
          <w:tcPr>
            <w:tcW w:w="1038" w:type="dxa"/>
          </w:tcPr>
          <w:p w:rsidR="006C4454" w:rsidRPr="009C432D" w:rsidRDefault="006C4454" w:rsidP="009C432D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19 July 2019</w:t>
            </w:r>
          </w:p>
        </w:tc>
        <w:tc>
          <w:tcPr>
            <w:tcW w:w="3060" w:type="dxa"/>
          </w:tcPr>
          <w:p w:rsidR="006C4454" w:rsidRPr="009C432D" w:rsidRDefault="006C4454" w:rsidP="00B05DD1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Fiona Hill, Senior Director for European and Russian Affairs</w:t>
            </w:r>
            <w:r w:rsidR="00B05DD1">
              <w:rPr>
                <w:rStyle w:val="fid2"/>
                <w:rFonts w:ascii="Georgia" w:hAnsi="Georgia"/>
                <w:bCs/>
                <w:color w:val="000000"/>
              </w:rPr>
              <w:t xml:space="preserve"> (RESIGNED) </w:t>
            </w:r>
          </w:p>
        </w:tc>
        <w:tc>
          <w:tcPr>
            <w:tcW w:w="5490" w:type="dxa"/>
          </w:tcPr>
          <w:p w:rsidR="006C4454" w:rsidRDefault="006C4454" w:rsidP="006C4454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Resigned prior to being a w</w:t>
            </w:r>
            <w:r w:rsidRPr="001752BF">
              <w:rPr>
                <w:rStyle w:val="fid2"/>
                <w:rFonts w:ascii="Georgia" w:hAnsi="Georgia"/>
                <w:bCs/>
                <w:color w:val="000000"/>
              </w:rPr>
              <w:t>itness at Impeachment hearings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 (14 Oct. 2019)</w:t>
            </w:r>
          </w:p>
        </w:tc>
      </w:tr>
      <w:tr w:rsidR="00584C92" w:rsidTr="00895509">
        <w:tc>
          <w:tcPr>
            <w:tcW w:w="1038" w:type="dxa"/>
          </w:tcPr>
          <w:p w:rsidR="00584C92" w:rsidRDefault="00584C92" w:rsidP="009C432D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 w:rsidRPr="00584C92">
              <w:rPr>
                <w:rStyle w:val="fid2"/>
                <w:rFonts w:ascii="Georgia" w:hAnsi="Georgia"/>
                <w:bCs/>
                <w:color w:val="000000"/>
              </w:rPr>
              <w:t>24 April 2019</w:t>
            </w:r>
          </w:p>
        </w:tc>
        <w:tc>
          <w:tcPr>
            <w:tcW w:w="3060" w:type="dxa"/>
          </w:tcPr>
          <w:p w:rsidR="00584C92" w:rsidRDefault="00584C92" w:rsidP="00B05DD1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 w:rsidRPr="00584C92">
              <w:rPr>
                <w:rStyle w:val="fid2"/>
                <w:rFonts w:ascii="Georgia" w:hAnsi="Georgia"/>
                <w:bCs/>
                <w:color w:val="000000"/>
              </w:rPr>
              <w:t xml:space="preserve">Marie L. </w:t>
            </w:r>
            <w:proofErr w:type="spellStart"/>
            <w:r w:rsidRPr="00584C92">
              <w:rPr>
                <w:rStyle w:val="fid2"/>
                <w:rFonts w:ascii="Georgia" w:hAnsi="Georgia"/>
                <w:bCs/>
                <w:color w:val="000000"/>
              </w:rPr>
              <w:t>Yovanovitch</w:t>
            </w:r>
            <w:proofErr w:type="spellEnd"/>
            <w:r w:rsidRPr="00584C92">
              <w:rPr>
                <w:rStyle w:val="fid2"/>
                <w:rFonts w:ascii="Georgia" w:hAnsi="Georgia"/>
                <w:bCs/>
                <w:color w:val="000000"/>
              </w:rPr>
              <w:t>, Ambassador to Ukraine; Retired after being recalled from Foreign Service</w:t>
            </w:r>
          </w:p>
        </w:tc>
        <w:tc>
          <w:tcPr>
            <w:tcW w:w="5490" w:type="dxa"/>
          </w:tcPr>
          <w:p w:rsidR="00584C92" w:rsidRDefault="00584C92" w:rsidP="00584C92">
            <w:pPr>
              <w:pStyle w:val="maintitle"/>
              <w:spacing w:before="120" w:after="120"/>
              <w:rPr>
                <w:rStyle w:val="fid2"/>
                <w:rFonts w:ascii="Georgia" w:hAnsi="Georgia"/>
                <w:bCs/>
                <w:color w:val="000000"/>
              </w:rPr>
            </w:pPr>
            <w:r w:rsidRPr="00584C92">
              <w:rPr>
                <w:rStyle w:val="fid2"/>
                <w:rFonts w:ascii="Georgia" w:hAnsi="Georgia"/>
                <w:bCs/>
                <w:color w:val="000000"/>
              </w:rPr>
              <w:t>Everything about her – measured demeanor, diligence, work ethic, intelligence, award winning. So . . . viewed as an obstacle to trump’s personal plans for the Ukraine; t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arget of trump smear campaign. </w:t>
            </w:r>
            <w:r w:rsidR="002C07C5">
              <w:rPr>
                <w:rStyle w:val="fid2"/>
                <w:rFonts w:ascii="Georgia" w:hAnsi="Georgia"/>
                <w:bCs/>
                <w:color w:val="000000"/>
              </w:rPr>
              <w:t xml:space="preserve"> </w:t>
            </w:r>
            <w:r w:rsidRPr="00584C92">
              <w:rPr>
                <w:rStyle w:val="fid2"/>
                <w:rFonts w:ascii="Georgia" w:hAnsi="Georgia"/>
                <w:bCs/>
                <w:color w:val="000000"/>
              </w:rPr>
              <w:t>Witness at Impeachment hearings</w:t>
            </w:r>
          </w:p>
        </w:tc>
      </w:tr>
      <w:tr w:rsidR="00972F0C" w:rsidTr="00C830FB">
        <w:tc>
          <w:tcPr>
            <w:tcW w:w="1038" w:type="dxa"/>
            <w:shd w:val="clear" w:color="auto" w:fill="FBD4B4" w:themeFill="accent6" w:themeFillTint="66"/>
          </w:tcPr>
          <w:p w:rsidR="00972F0C" w:rsidRPr="00584C92" w:rsidRDefault="00972F0C" w:rsidP="009C432D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1 Jan. 2020</w:t>
            </w:r>
          </w:p>
        </w:tc>
        <w:tc>
          <w:tcPr>
            <w:tcW w:w="3060" w:type="dxa"/>
            <w:shd w:val="clear" w:color="auto" w:fill="FBD4B4" w:themeFill="accent6" w:themeFillTint="66"/>
          </w:tcPr>
          <w:p w:rsidR="00972F0C" w:rsidRPr="00584C92" w:rsidRDefault="00972F0C" w:rsidP="00B05DD1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Jim </w:t>
            </w:r>
            <w:proofErr w:type="spellStart"/>
            <w:r>
              <w:rPr>
                <w:rStyle w:val="fid2"/>
                <w:rFonts w:ascii="Georgia" w:hAnsi="Georgia"/>
                <w:bCs/>
                <w:color w:val="000000"/>
              </w:rPr>
              <w:t>Mattis</w:t>
            </w:r>
            <w:proofErr w:type="spellEnd"/>
            <w:r>
              <w:rPr>
                <w:rStyle w:val="fid2"/>
                <w:rFonts w:ascii="Georgia" w:hAnsi="Georgia"/>
                <w:bCs/>
                <w:color w:val="000000"/>
              </w:rPr>
              <w:t>, Secretary of Defense, Retired General, U.S. Marine Corps</w:t>
            </w:r>
          </w:p>
        </w:tc>
        <w:tc>
          <w:tcPr>
            <w:tcW w:w="5490" w:type="dxa"/>
            <w:shd w:val="clear" w:color="auto" w:fill="FBD4B4" w:themeFill="accent6" w:themeFillTint="66"/>
          </w:tcPr>
          <w:p w:rsidR="00972F0C" w:rsidRPr="00584C92" w:rsidRDefault="00972F0C" w:rsidP="00C830FB">
            <w:pPr>
              <w:pStyle w:val="maintitle"/>
              <w:spacing w:before="120" w:after="12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Af</w:t>
            </w:r>
            <w:r w:rsidRPr="00972F0C">
              <w:rPr>
                <w:rStyle w:val="fid2"/>
                <w:rFonts w:ascii="Georgia" w:hAnsi="Georgia"/>
                <w:bCs/>
                <w:color w:val="000000"/>
              </w:rPr>
              <w:t xml:space="preserve">ter failing to convince Trump to reconsider his decision to withdraw all American troops from Syria, </w:t>
            </w:r>
            <w:proofErr w:type="spellStart"/>
            <w:r w:rsidRPr="00972F0C">
              <w:rPr>
                <w:rStyle w:val="fid2"/>
                <w:rFonts w:ascii="Georgia" w:hAnsi="Georgia"/>
                <w:bCs/>
                <w:color w:val="000000"/>
              </w:rPr>
              <w:t>Mattis</w:t>
            </w:r>
            <w:proofErr w:type="spellEnd"/>
            <w:r w:rsidRPr="00972F0C">
              <w:rPr>
                <w:rStyle w:val="fid2"/>
                <w:rFonts w:ascii="Georgia" w:hAnsi="Georgia"/>
                <w:bCs/>
                <w:color w:val="000000"/>
              </w:rPr>
              <w:t xml:space="preserve"> announced his resignation effective February 28, 2019. Trump later accelerated the departure date to January 1, claiming without evidence that he had</w:t>
            </w:r>
            <w:r w:rsidR="00C830FB">
              <w:rPr>
                <w:rStyle w:val="fid2"/>
                <w:rFonts w:ascii="Georgia" w:hAnsi="Georgia"/>
                <w:bCs/>
                <w:color w:val="000000"/>
              </w:rPr>
              <w:t xml:space="preserve"> </w:t>
            </w:r>
            <w:r w:rsidRPr="00972F0C">
              <w:rPr>
                <w:rStyle w:val="fid2"/>
                <w:rFonts w:ascii="Georgia" w:hAnsi="Georgia"/>
                <w:bCs/>
                <w:color w:val="000000"/>
              </w:rPr>
              <w:t xml:space="preserve">fired </w:t>
            </w:r>
            <w:proofErr w:type="spellStart"/>
            <w:r w:rsidRPr="00972F0C">
              <w:rPr>
                <w:rStyle w:val="fid2"/>
                <w:rFonts w:ascii="Georgia" w:hAnsi="Georgia"/>
                <w:bCs/>
                <w:color w:val="000000"/>
              </w:rPr>
              <w:t>Mattis</w:t>
            </w:r>
            <w:proofErr w:type="spellEnd"/>
            <w:r w:rsidRPr="00972F0C">
              <w:rPr>
                <w:rStyle w:val="fid2"/>
                <w:rFonts w:ascii="Georgia" w:hAnsi="Georgia"/>
                <w:bCs/>
                <w:color w:val="000000"/>
              </w:rPr>
              <w:t>.</w:t>
            </w:r>
          </w:p>
        </w:tc>
      </w:tr>
      <w:tr w:rsidR="006C4454" w:rsidTr="006C4454">
        <w:tc>
          <w:tcPr>
            <w:tcW w:w="1038" w:type="dxa"/>
          </w:tcPr>
          <w:p w:rsidR="006C4454" w:rsidRDefault="006C4454" w:rsidP="009C432D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By May 2018 </w:t>
            </w:r>
          </w:p>
          <w:p w:rsidR="00C12F6C" w:rsidRDefault="00C12F6C" w:rsidP="009C432D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</w:p>
        </w:tc>
        <w:tc>
          <w:tcPr>
            <w:tcW w:w="8550" w:type="dxa"/>
            <w:gridSpan w:val="2"/>
          </w:tcPr>
          <w:p w:rsidR="00C12F6C" w:rsidRDefault="00C12F6C" w:rsidP="00513CA9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  <w:sz w:val="32"/>
                <w:szCs w:val="32"/>
              </w:rPr>
            </w:pPr>
          </w:p>
          <w:p w:rsidR="00B45E77" w:rsidRPr="00584C92" w:rsidRDefault="006C4454" w:rsidP="00513CA9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  <w:sz w:val="32"/>
                <w:szCs w:val="32"/>
              </w:rPr>
            </w:pPr>
            <w:r w:rsidRPr="00584C92">
              <w:rPr>
                <w:rStyle w:val="fid2"/>
                <w:rFonts w:ascii="Georgia" w:hAnsi="Georgia"/>
                <w:bCs/>
                <w:color w:val="000000"/>
                <w:sz w:val="32"/>
                <w:szCs w:val="32"/>
              </w:rPr>
              <w:t>79,000 full-time employees had left federal government</w:t>
            </w:r>
          </w:p>
        </w:tc>
      </w:tr>
      <w:tr w:rsidR="006C4454" w:rsidTr="006C4454">
        <w:tc>
          <w:tcPr>
            <w:tcW w:w="1038" w:type="dxa"/>
          </w:tcPr>
          <w:p w:rsidR="006C4454" w:rsidRDefault="006C4454" w:rsidP="009C432D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May 2018 </w:t>
            </w:r>
          </w:p>
        </w:tc>
        <w:tc>
          <w:tcPr>
            <w:tcW w:w="3060" w:type="dxa"/>
          </w:tcPr>
          <w:p w:rsidR="006C4454" w:rsidRPr="00CE3FC8" w:rsidRDefault="006C4454" w:rsidP="006F142D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NSC cyber security senior advisor </w:t>
            </w:r>
          </w:p>
        </w:tc>
        <w:tc>
          <w:tcPr>
            <w:tcW w:w="5490" w:type="dxa"/>
          </w:tcPr>
          <w:p w:rsidR="00C51090" w:rsidRDefault="006C4454" w:rsidP="006C4454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Position was held by </w:t>
            </w:r>
            <w:r w:rsidRPr="006F142D">
              <w:rPr>
                <w:rStyle w:val="fid2"/>
                <w:rFonts w:ascii="Georgia" w:hAnsi="Georgia"/>
                <w:bCs/>
                <w:color w:val="000000"/>
              </w:rPr>
              <w:t>Rob Joyce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 who returne</w:t>
            </w:r>
            <w:r w:rsidR="00584C92">
              <w:rPr>
                <w:rStyle w:val="fid2"/>
                <w:rFonts w:ascii="Georgia" w:hAnsi="Georgia"/>
                <w:bCs/>
                <w:color w:val="000000"/>
              </w:rPr>
              <w:t>d to NSA; WH not replacing him.</w:t>
            </w:r>
          </w:p>
        </w:tc>
      </w:tr>
      <w:tr w:rsidR="006C4454" w:rsidTr="006C4454">
        <w:tc>
          <w:tcPr>
            <w:tcW w:w="1038" w:type="dxa"/>
          </w:tcPr>
          <w:p w:rsidR="006C4454" w:rsidRDefault="006C4454" w:rsidP="009C432D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May 2018 </w:t>
            </w:r>
          </w:p>
        </w:tc>
        <w:tc>
          <w:tcPr>
            <w:tcW w:w="3060" w:type="dxa"/>
          </w:tcPr>
          <w:p w:rsidR="006C4454" w:rsidRDefault="006C4454" w:rsidP="006F142D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 w:rsidRPr="00CE3FC8">
              <w:rPr>
                <w:rStyle w:val="fid2"/>
                <w:rFonts w:ascii="Georgia" w:hAnsi="Georgia"/>
                <w:bCs/>
                <w:color w:val="000000"/>
              </w:rPr>
              <w:t xml:space="preserve">Rear Adm. Timothy </w:t>
            </w:r>
            <w:proofErr w:type="spellStart"/>
            <w:r w:rsidRPr="00CE3FC8">
              <w:rPr>
                <w:rStyle w:val="fid2"/>
                <w:rFonts w:ascii="Georgia" w:hAnsi="Georgia"/>
                <w:bCs/>
                <w:color w:val="000000"/>
              </w:rPr>
              <w:t>Ziemer</w:t>
            </w:r>
            <w:proofErr w:type="spellEnd"/>
            <w:r>
              <w:rPr>
                <w:rStyle w:val="fid2"/>
                <w:rFonts w:ascii="Georgia" w:hAnsi="Georgia"/>
                <w:bCs/>
                <w:color w:val="000000"/>
              </w:rPr>
              <w:t xml:space="preserve">, </w:t>
            </w:r>
            <w:r w:rsidRPr="00CE3FC8">
              <w:rPr>
                <w:rStyle w:val="fid2"/>
                <w:rFonts w:ascii="Georgia" w:hAnsi="Georgia"/>
                <w:bCs/>
                <w:color w:val="000000"/>
              </w:rPr>
              <w:t>National Security Council</w:t>
            </w:r>
          </w:p>
          <w:p w:rsidR="004628F7" w:rsidRPr="001752BF" w:rsidRDefault="004628F7" w:rsidP="006F142D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</w:p>
        </w:tc>
        <w:tc>
          <w:tcPr>
            <w:tcW w:w="5490" w:type="dxa"/>
          </w:tcPr>
          <w:p w:rsidR="00C51090" w:rsidRDefault="002C07C5" w:rsidP="00513CA9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H</w:t>
            </w:r>
            <w:r w:rsidR="006C4454">
              <w:rPr>
                <w:rStyle w:val="fid2"/>
                <w:rFonts w:ascii="Georgia" w:hAnsi="Georgia"/>
                <w:bCs/>
                <w:color w:val="000000"/>
              </w:rPr>
              <w:t xml:space="preserve">ead of the pandemic team </w:t>
            </w:r>
          </w:p>
        </w:tc>
      </w:tr>
      <w:tr w:rsidR="006C4454" w:rsidTr="006C4454">
        <w:tc>
          <w:tcPr>
            <w:tcW w:w="1038" w:type="dxa"/>
          </w:tcPr>
          <w:p w:rsidR="006C4454" w:rsidRPr="009C432D" w:rsidRDefault="006C4454" w:rsidP="009C432D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2018 </w:t>
            </w:r>
          </w:p>
        </w:tc>
        <w:tc>
          <w:tcPr>
            <w:tcW w:w="3060" w:type="dxa"/>
          </w:tcPr>
          <w:p w:rsidR="006C4454" w:rsidRDefault="006C4454" w:rsidP="00584C92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/>
                <w:bCs/>
                <w:color w:val="000000"/>
              </w:rPr>
            </w:pPr>
            <w:r w:rsidRPr="001752BF">
              <w:rPr>
                <w:rStyle w:val="fid2"/>
                <w:rFonts w:ascii="Georgia" w:hAnsi="Georgia"/>
                <w:bCs/>
                <w:color w:val="000000"/>
              </w:rPr>
              <w:t>National Security Council global health security team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 (focus: </w:t>
            </w:r>
            <w:r w:rsidRPr="008C7466">
              <w:rPr>
                <w:rStyle w:val="fid2"/>
                <w:rFonts w:ascii="Georgia" w:hAnsi="Georgia"/>
                <w:b/>
                <w:bCs/>
                <w:color w:val="000000"/>
              </w:rPr>
              <w:t>pandemics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) </w:t>
            </w:r>
            <w:r w:rsidR="00584C92">
              <w:rPr>
                <w:rStyle w:val="fid2"/>
                <w:rFonts w:ascii="Georgia" w:hAnsi="Georgia"/>
                <w:bCs/>
                <w:color w:val="000000"/>
              </w:rPr>
              <w:t>R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ationale: </w:t>
            </w:r>
            <w:r w:rsidRPr="00981DB7">
              <w:rPr>
                <w:rStyle w:val="fid2"/>
                <w:rFonts w:ascii="Georgia" w:hAnsi="Georgia"/>
                <w:bCs/>
                <w:color w:val="000000"/>
              </w:rPr>
              <w:t xml:space="preserve">reduce the headcount of career officials from agencies detailed to the White House. </w:t>
            </w:r>
            <w:r>
              <w:rPr>
                <w:rStyle w:val="fid2"/>
                <w:rFonts w:ascii="Georgia" w:hAnsi="Georgia"/>
                <w:bCs/>
                <w:color w:val="000000"/>
              </w:rPr>
              <w:t>T</w:t>
            </w:r>
            <w:r w:rsidRPr="00981DB7">
              <w:rPr>
                <w:rStyle w:val="fid2"/>
                <w:rFonts w:ascii="Georgia" w:hAnsi="Georgia"/>
                <w:bCs/>
                <w:color w:val="000000"/>
              </w:rPr>
              <w:t xml:space="preserve">oo many layers of bureaucracy and the </w:t>
            </w:r>
            <w:r w:rsidRPr="00981DB7">
              <w:rPr>
                <w:rStyle w:val="fid2"/>
                <w:rFonts w:ascii="Georgia" w:hAnsi="Georgia"/>
                <w:b/>
                <w:bCs/>
                <w:color w:val="000000"/>
              </w:rPr>
              <w:t xml:space="preserve">large staff posed a </w:t>
            </w:r>
            <w:r w:rsidRPr="00981DB7">
              <w:rPr>
                <w:rStyle w:val="fid2"/>
                <w:rFonts w:ascii="Georgia" w:hAnsi="Georgia"/>
                <w:b/>
                <w:bCs/>
                <w:color w:val="000000"/>
              </w:rPr>
              <w:lastRenderedPageBreak/>
              <w:t>heightened risk of leaks.</w:t>
            </w:r>
          </w:p>
          <w:p w:rsidR="004628F7" w:rsidRDefault="004628F7" w:rsidP="00584C92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</w:p>
        </w:tc>
        <w:tc>
          <w:tcPr>
            <w:tcW w:w="5490" w:type="dxa"/>
          </w:tcPr>
          <w:p w:rsidR="00C51090" w:rsidRDefault="006C4454" w:rsidP="006C4454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lastRenderedPageBreak/>
              <w:t>T</w:t>
            </w:r>
            <w:r w:rsidRPr="00981DB7">
              <w:rPr>
                <w:rStyle w:val="fid2"/>
                <w:rFonts w:ascii="Georgia" w:hAnsi="Georgia"/>
                <w:bCs/>
                <w:color w:val="000000"/>
              </w:rPr>
              <w:t xml:space="preserve">hird White House in a row to downgrade or eliminate the senior White House personnel tasked with tracking 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disease and bioterrorism threats.  Reinstated by Bush after 9/11; </w:t>
            </w:r>
            <w:r w:rsidRPr="00981DB7">
              <w:rPr>
                <w:rStyle w:val="fid2"/>
                <w:rFonts w:ascii="Georgia" w:hAnsi="Georgia"/>
                <w:bCs/>
                <w:color w:val="000000"/>
              </w:rPr>
              <w:t xml:space="preserve">Former Obama officials did their best to warn and prepare the incoming administration, even holding a tabletop exercise seven days before Trump’s inauguration. Many of the scenarios they outlined in the briefing — a global pandemic, a shortage of ventilators, the necessity of a </w:t>
            </w:r>
            <w:r w:rsidRPr="00981DB7">
              <w:rPr>
                <w:rStyle w:val="fid2"/>
                <w:rFonts w:ascii="Georgia" w:hAnsi="Georgia"/>
                <w:bCs/>
                <w:color w:val="000000"/>
              </w:rPr>
              <w:lastRenderedPageBreak/>
              <w:t>unified response — have now become reality.</w:t>
            </w:r>
          </w:p>
        </w:tc>
      </w:tr>
      <w:tr w:rsidR="00EB3E18" w:rsidTr="00EB3E18">
        <w:tc>
          <w:tcPr>
            <w:tcW w:w="1038" w:type="dxa"/>
            <w:shd w:val="clear" w:color="auto" w:fill="FBD4B4" w:themeFill="accent6" w:themeFillTint="66"/>
          </w:tcPr>
          <w:p w:rsidR="00EB3E18" w:rsidRDefault="00EB3E18" w:rsidP="009C432D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lastRenderedPageBreak/>
              <w:t>March 2017</w:t>
            </w:r>
          </w:p>
        </w:tc>
        <w:tc>
          <w:tcPr>
            <w:tcW w:w="3060" w:type="dxa"/>
            <w:shd w:val="clear" w:color="auto" w:fill="FBD4B4" w:themeFill="accent6" w:themeFillTint="66"/>
          </w:tcPr>
          <w:p w:rsidR="00EB3E18" w:rsidRDefault="00EB3E18" w:rsidP="00EB3E18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proofErr w:type="spellStart"/>
            <w:r>
              <w:rPr>
                <w:rStyle w:val="fid2"/>
                <w:rFonts w:ascii="Georgia" w:hAnsi="Georgia"/>
                <w:bCs/>
                <w:color w:val="000000"/>
              </w:rPr>
              <w:t>Preet</w:t>
            </w:r>
            <w:proofErr w:type="spellEnd"/>
            <w:r>
              <w:rPr>
                <w:rStyle w:val="fid2"/>
                <w:rFonts w:ascii="Georgia" w:hAnsi="Georgia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fid2"/>
                <w:rFonts w:ascii="Georgia" w:hAnsi="Georgia"/>
                <w:bCs/>
                <w:color w:val="000000"/>
              </w:rPr>
              <w:t>Bharara</w:t>
            </w:r>
            <w:proofErr w:type="spellEnd"/>
            <w:r>
              <w:rPr>
                <w:rStyle w:val="fid2"/>
                <w:rFonts w:ascii="Georgia" w:hAnsi="Georgia"/>
                <w:bCs/>
                <w:color w:val="000000"/>
              </w:rPr>
              <w:t xml:space="preserve">, U.S. Attorney, Southern District of New York </w:t>
            </w:r>
          </w:p>
        </w:tc>
        <w:tc>
          <w:tcPr>
            <w:tcW w:w="5490" w:type="dxa"/>
            <w:shd w:val="clear" w:color="auto" w:fill="FBD4B4" w:themeFill="accent6" w:themeFillTint="66"/>
          </w:tcPr>
          <w:p w:rsidR="00EB3E18" w:rsidRDefault="00EB3E18" w:rsidP="00EB3E18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R</w:t>
            </w:r>
            <w:r w:rsidRPr="00EB3E18">
              <w:rPr>
                <w:rStyle w:val="fid2"/>
                <w:rFonts w:ascii="Georgia" w:hAnsi="Georgia"/>
                <w:bCs/>
                <w:color w:val="000000"/>
              </w:rPr>
              <w:t xml:space="preserve">efused to resign when he 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was </w:t>
            </w:r>
            <w:r w:rsidRPr="00EB3E18">
              <w:rPr>
                <w:rStyle w:val="fid2"/>
                <w:rFonts w:ascii="Georgia" w:hAnsi="Georgia"/>
                <w:bCs/>
                <w:color w:val="000000"/>
              </w:rPr>
              <w:t>asked to by the Trump administration</w:t>
            </w:r>
            <w:r>
              <w:rPr>
                <w:rStyle w:val="fid2"/>
                <w:rFonts w:ascii="Georgia" w:hAnsi="Georgia"/>
                <w:bCs/>
                <w:color w:val="000000"/>
              </w:rPr>
              <w:t>.  Pursued hi</w:t>
            </w:r>
            <w:r w:rsidRPr="00EB3E18">
              <w:rPr>
                <w:rStyle w:val="fid2"/>
                <w:rFonts w:ascii="Georgia" w:hAnsi="Georgia"/>
                <w:bCs/>
                <w:color w:val="000000"/>
              </w:rPr>
              <w:t>gh-profile corruption cases and cases against Wall Street bankers.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 Also, investigating </w:t>
            </w:r>
            <w:r w:rsidRPr="00EB3E18">
              <w:rPr>
                <w:rStyle w:val="fid2"/>
                <w:rFonts w:ascii="Georgia" w:hAnsi="Georgia"/>
                <w:bCs/>
                <w:color w:val="000000"/>
              </w:rPr>
              <w:t>sexual harassment case against Fox News by its employees.</w:t>
            </w:r>
          </w:p>
          <w:p w:rsidR="00EB3E18" w:rsidRPr="008605B6" w:rsidRDefault="00EB3E18" w:rsidP="00EB3E18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Note:  </w:t>
            </w:r>
            <w:r w:rsidRPr="00EB3E18">
              <w:rPr>
                <w:rStyle w:val="fid2"/>
                <w:rFonts w:ascii="Georgia" w:hAnsi="Georgia"/>
                <w:bCs/>
                <w:color w:val="000000"/>
              </w:rPr>
              <w:t xml:space="preserve">Presidents often order appointees of the previous administration to resign but the decision to replace so many </w:t>
            </w:r>
            <w:r w:rsidR="00A65795">
              <w:rPr>
                <w:rStyle w:val="fid2"/>
                <w:rFonts w:ascii="Georgia" w:hAnsi="Georgia"/>
                <w:bCs/>
                <w:color w:val="000000"/>
              </w:rPr>
              <w:t>(46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 prosecutors) </w:t>
            </w:r>
            <w:r w:rsidRPr="00EB3E18">
              <w:rPr>
                <w:rStyle w:val="fid2"/>
                <w:rFonts w:ascii="Georgia" w:hAnsi="Georgia"/>
                <w:bCs/>
                <w:color w:val="000000"/>
              </w:rPr>
              <w:t>in one swoop raised eyebrows.</w:t>
            </w:r>
          </w:p>
        </w:tc>
      </w:tr>
      <w:tr w:rsidR="003730C1" w:rsidTr="0089725E">
        <w:tc>
          <w:tcPr>
            <w:tcW w:w="1038" w:type="dxa"/>
          </w:tcPr>
          <w:p w:rsidR="003730C1" w:rsidRPr="009C432D" w:rsidRDefault="003730C1" w:rsidP="009C432D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28 Feb. 2018</w:t>
            </w:r>
          </w:p>
        </w:tc>
        <w:tc>
          <w:tcPr>
            <w:tcW w:w="3060" w:type="dxa"/>
          </w:tcPr>
          <w:p w:rsidR="003730C1" w:rsidRPr="00B80F82" w:rsidRDefault="003730C1" w:rsidP="00B05DD1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>Hope Hicks</w:t>
            </w:r>
            <w:r w:rsidR="00B05DD1">
              <w:rPr>
                <w:rStyle w:val="fid2"/>
                <w:rFonts w:ascii="Georgia" w:hAnsi="Georgia"/>
                <w:bCs/>
                <w:color w:val="000000"/>
              </w:rPr>
              <w:t xml:space="preserve"> (RESIGNED) </w:t>
            </w:r>
          </w:p>
        </w:tc>
        <w:tc>
          <w:tcPr>
            <w:tcW w:w="5490" w:type="dxa"/>
          </w:tcPr>
          <w:p w:rsidR="003730C1" w:rsidRDefault="003730C1" w:rsidP="008605B6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 w:rsidRPr="008605B6">
              <w:rPr>
                <w:rStyle w:val="fid2"/>
                <w:rFonts w:ascii="Georgia" w:hAnsi="Georgia"/>
                <w:bCs/>
                <w:color w:val="000000"/>
              </w:rPr>
              <w:t xml:space="preserve">Hicks told a Congressional committee that she had told </w:t>
            </w:r>
            <w:r>
              <w:rPr>
                <w:rStyle w:val="fid2"/>
                <w:rFonts w:ascii="Georgia" w:hAnsi="Georgia"/>
                <w:bCs/>
                <w:color w:val="000000"/>
              </w:rPr>
              <w:t xml:space="preserve">"white lies" on Trump's behalf. </w:t>
            </w:r>
          </w:p>
          <w:p w:rsidR="003730C1" w:rsidRDefault="003730C1" w:rsidP="003730C1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(27 Feb. 2018) </w:t>
            </w:r>
          </w:p>
          <w:p w:rsidR="004628F7" w:rsidRDefault="004628F7" w:rsidP="003730C1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</w:p>
        </w:tc>
      </w:tr>
      <w:tr w:rsidR="003730C1" w:rsidTr="000F2318">
        <w:tc>
          <w:tcPr>
            <w:tcW w:w="1038" w:type="dxa"/>
          </w:tcPr>
          <w:p w:rsidR="003730C1" w:rsidRPr="009C432D" w:rsidRDefault="000E3FD9" w:rsidP="009C432D">
            <w:pPr>
              <w:pStyle w:val="maintitle"/>
              <w:spacing w:before="120" w:beforeAutospacing="0" w:after="120" w:afterAutospacing="0" w:line="450" w:lineRule="atLeast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Jan. </w:t>
            </w:r>
            <w:r w:rsidR="00D023AE">
              <w:rPr>
                <w:rStyle w:val="fid2"/>
                <w:rFonts w:ascii="Georgia" w:hAnsi="Georgia"/>
                <w:bCs/>
                <w:color w:val="000000"/>
              </w:rPr>
              <w:t xml:space="preserve">2017 </w:t>
            </w:r>
          </w:p>
        </w:tc>
        <w:tc>
          <w:tcPr>
            <w:tcW w:w="3060" w:type="dxa"/>
          </w:tcPr>
          <w:p w:rsidR="003730C1" w:rsidRPr="009C432D" w:rsidRDefault="00D023AE" w:rsidP="00B80F82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Federal Merit Systems Protection Board – Left with only one member </w:t>
            </w:r>
            <w:r w:rsidR="000E3FD9">
              <w:rPr>
                <w:rStyle w:val="fid2"/>
                <w:rFonts w:ascii="Georgia" w:hAnsi="Georgia"/>
                <w:bCs/>
                <w:color w:val="000000"/>
              </w:rPr>
              <w:t xml:space="preserve">(As of March 2019, there were no members.) </w:t>
            </w:r>
          </w:p>
        </w:tc>
        <w:tc>
          <w:tcPr>
            <w:tcW w:w="5490" w:type="dxa"/>
          </w:tcPr>
          <w:p w:rsidR="003730C1" w:rsidRDefault="00D023AE" w:rsidP="00D023AE">
            <w:pPr>
              <w:pStyle w:val="maintitle"/>
              <w:spacing w:before="120" w:beforeAutospacing="0" w:after="120" w:afterAutospacing="0"/>
              <w:rPr>
                <w:rStyle w:val="fid2"/>
                <w:rFonts w:ascii="Georgia" w:hAnsi="Georgia"/>
                <w:bCs/>
                <w:color w:val="000000"/>
              </w:rPr>
            </w:pPr>
            <w:r>
              <w:rPr>
                <w:rStyle w:val="fid2"/>
                <w:rFonts w:ascii="Georgia" w:hAnsi="Georgia"/>
                <w:bCs/>
                <w:color w:val="000000"/>
              </w:rPr>
              <w:t xml:space="preserve">A quasi-judicial body charged with reviewing workplace disputes to determine whether an employee has been mistreated.  Requires at least 2 members to act.  New members </w:t>
            </w:r>
            <w:r w:rsidR="000E3FD9">
              <w:rPr>
                <w:rStyle w:val="fid2"/>
                <w:rFonts w:ascii="Georgia" w:hAnsi="Georgia"/>
                <w:bCs/>
                <w:color w:val="000000"/>
              </w:rPr>
              <w:t xml:space="preserve">are appointed by the President and approved by the Senate.  Three new members have been designated </w:t>
            </w:r>
            <w:r w:rsidR="001679B4">
              <w:rPr>
                <w:rStyle w:val="fid2"/>
                <w:rFonts w:ascii="Georgia" w:hAnsi="Georgia"/>
                <w:bCs/>
                <w:color w:val="000000"/>
              </w:rPr>
              <w:t xml:space="preserve">since March 2018 </w:t>
            </w:r>
            <w:r w:rsidR="000E3FD9">
              <w:rPr>
                <w:rStyle w:val="fid2"/>
                <w:rFonts w:ascii="Georgia" w:hAnsi="Georgia"/>
                <w:bCs/>
                <w:color w:val="000000"/>
              </w:rPr>
              <w:t xml:space="preserve">but none have been approved. </w:t>
            </w:r>
          </w:p>
        </w:tc>
      </w:tr>
    </w:tbl>
    <w:p w:rsidR="009C432D" w:rsidRDefault="009C432D" w:rsidP="009C432D">
      <w:pPr>
        <w:rPr>
          <w:rStyle w:val="fid2"/>
          <w:bCs/>
          <w:color w:val="000000"/>
          <w:szCs w:val="24"/>
        </w:rPr>
      </w:pPr>
    </w:p>
    <w:p w:rsidR="003730C1" w:rsidRDefault="003730C1" w:rsidP="00B80F82">
      <w:pPr>
        <w:rPr>
          <w:rStyle w:val="fid2"/>
          <w:b/>
          <w:bCs/>
          <w:color w:val="000000"/>
          <w:szCs w:val="24"/>
        </w:rPr>
      </w:pPr>
    </w:p>
    <w:sectPr w:rsidR="003730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BD" w:rsidRDefault="009452BD" w:rsidP="00645FE6">
      <w:pPr>
        <w:spacing w:after="0" w:line="240" w:lineRule="auto"/>
      </w:pPr>
      <w:r>
        <w:separator/>
      </w:r>
    </w:p>
  </w:endnote>
  <w:endnote w:type="continuationSeparator" w:id="0">
    <w:p w:rsidR="009452BD" w:rsidRDefault="009452BD" w:rsidP="0064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E6" w:rsidRDefault="00645FE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You’re Fired!  Federal Empl</w:t>
    </w:r>
    <w:r w:rsidR="00C830FB">
      <w:rPr>
        <w:rFonts w:asciiTheme="majorHAnsi" w:eastAsiaTheme="majorEastAsia" w:hAnsiTheme="majorHAnsi" w:cstheme="majorBidi"/>
      </w:rPr>
      <w:t xml:space="preserve">oyees &amp; Agencies – Last Update </w:t>
    </w:r>
    <w:r w:rsidR="00F058DC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>/</w:t>
    </w:r>
    <w:r w:rsidR="00F058DC">
      <w:rPr>
        <w:rFonts w:asciiTheme="majorHAnsi" w:eastAsiaTheme="majorEastAsia" w:hAnsiTheme="majorHAnsi" w:cstheme="majorBidi"/>
      </w:rPr>
      <w:t>10</w:t>
    </w:r>
    <w:r>
      <w:rPr>
        <w:rFonts w:asciiTheme="majorHAnsi" w:eastAsiaTheme="majorEastAsia" w:hAnsiTheme="majorHAnsi" w:cstheme="majorBidi"/>
      </w:rPr>
      <w:t>/2020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058DC" w:rsidRPr="00F058D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45FE6" w:rsidRDefault="00645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BD" w:rsidRDefault="009452BD" w:rsidP="00645FE6">
      <w:pPr>
        <w:spacing w:after="0" w:line="240" w:lineRule="auto"/>
      </w:pPr>
      <w:r>
        <w:separator/>
      </w:r>
    </w:p>
  </w:footnote>
  <w:footnote w:type="continuationSeparator" w:id="0">
    <w:p w:rsidR="009452BD" w:rsidRDefault="009452BD" w:rsidP="00645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A9"/>
    <w:rsid w:val="0003003F"/>
    <w:rsid w:val="000E3FD9"/>
    <w:rsid w:val="000E6FFF"/>
    <w:rsid w:val="00141C3F"/>
    <w:rsid w:val="001679B4"/>
    <w:rsid w:val="001752BF"/>
    <w:rsid w:val="001B4E77"/>
    <w:rsid w:val="002C07C5"/>
    <w:rsid w:val="00302C13"/>
    <w:rsid w:val="003146F8"/>
    <w:rsid w:val="003730C1"/>
    <w:rsid w:val="004512EF"/>
    <w:rsid w:val="004628F7"/>
    <w:rsid w:val="00465280"/>
    <w:rsid w:val="004703AD"/>
    <w:rsid w:val="004F0B74"/>
    <w:rsid w:val="00511B9E"/>
    <w:rsid w:val="00513CA9"/>
    <w:rsid w:val="00523B5F"/>
    <w:rsid w:val="00531892"/>
    <w:rsid w:val="00534BB0"/>
    <w:rsid w:val="005378A5"/>
    <w:rsid w:val="00540A96"/>
    <w:rsid w:val="00543F35"/>
    <w:rsid w:val="00584C92"/>
    <w:rsid w:val="005A337F"/>
    <w:rsid w:val="005B1649"/>
    <w:rsid w:val="005B41C0"/>
    <w:rsid w:val="00645FE6"/>
    <w:rsid w:val="006C4454"/>
    <w:rsid w:val="006F142D"/>
    <w:rsid w:val="006F54B5"/>
    <w:rsid w:val="0072599B"/>
    <w:rsid w:val="00844CFA"/>
    <w:rsid w:val="008605B6"/>
    <w:rsid w:val="00891889"/>
    <w:rsid w:val="008C7466"/>
    <w:rsid w:val="008D3399"/>
    <w:rsid w:val="009452BD"/>
    <w:rsid w:val="00972F0C"/>
    <w:rsid w:val="00981DB7"/>
    <w:rsid w:val="00984819"/>
    <w:rsid w:val="009C432D"/>
    <w:rsid w:val="009D5211"/>
    <w:rsid w:val="00A65795"/>
    <w:rsid w:val="00A75A3E"/>
    <w:rsid w:val="00AE6C2B"/>
    <w:rsid w:val="00B05DD1"/>
    <w:rsid w:val="00B11C89"/>
    <w:rsid w:val="00B45E77"/>
    <w:rsid w:val="00B80F82"/>
    <w:rsid w:val="00C12F6C"/>
    <w:rsid w:val="00C32644"/>
    <w:rsid w:val="00C51090"/>
    <w:rsid w:val="00C830FB"/>
    <w:rsid w:val="00C926D6"/>
    <w:rsid w:val="00CE3FC8"/>
    <w:rsid w:val="00CF7873"/>
    <w:rsid w:val="00D023AE"/>
    <w:rsid w:val="00D0360A"/>
    <w:rsid w:val="00E50624"/>
    <w:rsid w:val="00E71D96"/>
    <w:rsid w:val="00E957DC"/>
    <w:rsid w:val="00EB3E18"/>
    <w:rsid w:val="00F058DC"/>
    <w:rsid w:val="00F22B69"/>
    <w:rsid w:val="00FC0635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A9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5A3E"/>
    <w:pPr>
      <w:ind w:left="720"/>
      <w:outlineLvl w:val="1"/>
    </w:pPr>
    <w:rPr>
      <w:rFonts w:eastAsia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5A3E"/>
    <w:rPr>
      <w:rFonts w:ascii="Times New Roman" w:hAnsi="Times New Roman" w:cs="Times New Roman"/>
      <w:szCs w:val="24"/>
    </w:rPr>
  </w:style>
  <w:style w:type="paragraph" w:customStyle="1" w:styleId="maintitle">
    <w:name w:val="maintitle"/>
    <w:basedOn w:val="Normal"/>
    <w:rsid w:val="00513CA9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fid2">
    <w:name w:val="fid_2"/>
    <w:basedOn w:val="DefaultParagraphFont"/>
    <w:rsid w:val="00513CA9"/>
  </w:style>
  <w:style w:type="paragraph" w:customStyle="1" w:styleId="abody">
    <w:name w:val="abody"/>
    <w:basedOn w:val="Normal"/>
    <w:rsid w:val="00513CA9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fid5">
    <w:name w:val="fid_5"/>
    <w:basedOn w:val="DefaultParagraphFont"/>
    <w:rsid w:val="00513CA9"/>
  </w:style>
  <w:style w:type="character" w:customStyle="1" w:styleId="fid7">
    <w:name w:val="fid_7"/>
    <w:basedOn w:val="DefaultParagraphFont"/>
    <w:rsid w:val="00513CA9"/>
  </w:style>
  <w:style w:type="character" w:customStyle="1" w:styleId="fid6">
    <w:name w:val="fid_6"/>
    <w:basedOn w:val="DefaultParagraphFont"/>
    <w:rsid w:val="00513CA9"/>
  </w:style>
  <w:style w:type="character" w:customStyle="1" w:styleId="fid11">
    <w:name w:val="fid_11"/>
    <w:basedOn w:val="DefaultParagraphFont"/>
    <w:rsid w:val="00513CA9"/>
  </w:style>
  <w:style w:type="table" w:styleId="TableGrid">
    <w:name w:val="Table Grid"/>
    <w:basedOn w:val="TableNormal"/>
    <w:uiPriority w:val="59"/>
    <w:rsid w:val="0051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FE6"/>
  </w:style>
  <w:style w:type="paragraph" w:styleId="Footer">
    <w:name w:val="footer"/>
    <w:basedOn w:val="Normal"/>
    <w:link w:val="FooterChar"/>
    <w:uiPriority w:val="99"/>
    <w:unhideWhenUsed/>
    <w:rsid w:val="00645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A9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5A3E"/>
    <w:pPr>
      <w:ind w:left="720"/>
      <w:outlineLvl w:val="1"/>
    </w:pPr>
    <w:rPr>
      <w:rFonts w:eastAsia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5A3E"/>
    <w:rPr>
      <w:rFonts w:ascii="Times New Roman" w:hAnsi="Times New Roman" w:cs="Times New Roman"/>
      <w:szCs w:val="24"/>
    </w:rPr>
  </w:style>
  <w:style w:type="paragraph" w:customStyle="1" w:styleId="maintitle">
    <w:name w:val="maintitle"/>
    <w:basedOn w:val="Normal"/>
    <w:rsid w:val="00513CA9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fid2">
    <w:name w:val="fid_2"/>
    <w:basedOn w:val="DefaultParagraphFont"/>
    <w:rsid w:val="00513CA9"/>
  </w:style>
  <w:style w:type="paragraph" w:customStyle="1" w:styleId="abody">
    <w:name w:val="abody"/>
    <w:basedOn w:val="Normal"/>
    <w:rsid w:val="00513CA9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fid5">
    <w:name w:val="fid_5"/>
    <w:basedOn w:val="DefaultParagraphFont"/>
    <w:rsid w:val="00513CA9"/>
  </w:style>
  <w:style w:type="character" w:customStyle="1" w:styleId="fid7">
    <w:name w:val="fid_7"/>
    <w:basedOn w:val="DefaultParagraphFont"/>
    <w:rsid w:val="00513CA9"/>
  </w:style>
  <w:style w:type="character" w:customStyle="1" w:styleId="fid6">
    <w:name w:val="fid_6"/>
    <w:basedOn w:val="DefaultParagraphFont"/>
    <w:rsid w:val="00513CA9"/>
  </w:style>
  <w:style w:type="character" w:customStyle="1" w:styleId="fid11">
    <w:name w:val="fid_11"/>
    <w:basedOn w:val="DefaultParagraphFont"/>
    <w:rsid w:val="00513CA9"/>
  </w:style>
  <w:style w:type="table" w:styleId="TableGrid">
    <w:name w:val="Table Grid"/>
    <w:basedOn w:val="TableNormal"/>
    <w:uiPriority w:val="59"/>
    <w:rsid w:val="0051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FE6"/>
  </w:style>
  <w:style w:type="paragraph" w:styleId="Footer">
    <w:name w:val="footer"/>
    <w:basedOn w:val="Normal"/>
    <w:link w:val="FooterChar"/>
    <w:uiPriority w:val="99"/>
    <w:unhideWhenUsed/>
    <w:rsid w:val="00645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mathieson</dc:creator>
  <cp:lastModifiedBy>margaret mathieson </cp:lastModifiedBy>
  <cp:revision>19</cp:revision>
  <dcterms:created xsi:type="dcterms:W3CDTF">2020-05-16T12:31:00Z</dcterms:created>
  <dcterms:modified xsi:type="dcterms:W3CDTF">2020-09-10T21:51:00Z</dcterms:modified>
</cp:coreProperties>
</file>