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AF0E" w14:textId="77F0A587" w:rsidR="00374C42" w:rsidRDefault="00ED192E" w:rsidP="00ED1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 CITY SHADOW HILLS DEMOCRATS MEETING FEB 17, 2022</w:t>
      </w:r>
    </w:p>
    <w:p w14:paraId="660B2726" w14:textId="54E9C76D" w:rsidR="00ED192E" w:rsidRDefault="00ED192E" w:rsidP="00ED192E">
      <w:pPr>
        <w:jc w:val="center"/>
        <w:rPr>
          <w:b/>
          <w:bCs/>
          <w:sz w:val="28"/>
          <w:szCs w:val="28"/>
        </w:rPr>
      </w:pPr>
    </w:p>
    <w:p w14:paraId="2EE4C5B3" w14:textId="77777777" w:rsidR="00A85FFC" w:rsidRDefault="00ED192E" w:rsidP="00ED192E">
      <w:r>
        <w:t xml:space="preserve">Meeting was held outside at the Montecito Clubhouse </w:t>
      </w:r>
      <w:r w:rsidR="001F5CB0">
        <w:t>Patio</w:t>
      </w:r>
      <w:r w:rsidR="00A85FFC">
        <w:t>.</w:t>
      </w:r>
    </w:p>
    <w:p w14:paraId="094FB774" w14:textId="77777777" w:rsidR="00A85FFC" w:rsidRDefault="00A85FFC" w:rsidP="00ED192E"/>
    <w:p w14:paraId="523D81A1" w14:textId="77777777" w:rsidR="00A85FFC" w:rsidRPr="00A85FFC" w:rsidRDefault="00A85FFC" w:rsidP="00ED192E">
      <w:pPr>
        <w:rPr>
          <w:b/>
        </w:rPr>
      </w:pPr>
      <w:r w:rsidRPr="00A85FFC">
        <w:rPr>
          <w:b/>
        </w:rPr>
        <w:t>Presentation</w:t>
      </w:r>
    </w:p>
    <w:p w14:paraId="109397C1" w14:textId="71379000" w:rsidR="00393FFA" w:rsidRDefault="00A85FFC" w:rsidP="00ED192E">
      <w:r>
        <w:t>G</w:t>
      </w:r>
      <w:r w:rsidR="00ED192E">
        <w:t>uest speaker, Judge Bur</w:t>
      </w:r>
      <w:r w:rsidR="005B3533">
        <w:t>ke</w:t>
      </w:r>
      <w:r w:rsidR="00ED192E">
        <w:t xml:space="preserve"> Strunsky</w:t>
      </w:r>
      <w:r>
        <w:t xml:space="preserve">, was introduced by </w:t>
      </w:r>
      <w:r w:rsidR="00ED192E">
        <w:t>his assistant, Francisco</w:t>
      </w:r>
      <w:r w:rsidR="001F5CB0">
        <w:t xml:space="preserve"> Ramos</w:t>
      </w:r>
      <w:r w:rsidR="00ED192E">
        <w:t xml:space="preserve">.  The judge is running for Riverside County DA against </w:t>
      </w:r>
      <w:r w:rsidR="00D16B6F">
        <w:t>i</w:t>
      </w:r>
      <w:r w:rsidR="00ED192E">
        <w:t>ncumbent Mike Hest</w:t>
      </w:r>
      <w:r w:rsidR="001F5CB0">
        <w:t>rin</w:t>
      </w:r>
      <w:r w:rsidR="00D16B6F">
        <w:t>.</w:t>
      </w:r>
      <w:r w:rsidR="00C45AB6">
        <w:t xml:space="preserve"> He is the only Democrat in the race.</w:t>
      </w:r>
      <w:r>
        <w:t xml:space="preserve">  </w:t>
      </w:r>
      <w:r w:rsidR="00393FFA">
        <w:t>Strunsky noted that since Biden was elect</w:t>
      </w:r>
      <w:r w:rsidR="00C45AB6">
        <w:t>ed, there are 100,00</w:t>
      </w:r>
      <w:r w:rsidR="001F5CB0">
        <w:t>0</w:t>
      </w:r>
      <w:r w:rsidR="00C45AB6">
        <w:t xml:space="preserve"> more Democrats in Riverside County.</w:t>
      </w:r>
    </w:p>
    <w:p w14:paraId="519DBE2D" w14:textId="68B4B834" w:rsidR="00D16B6F" w:rsidRDefault="00D16B6F" w:rsidP="00ED192E"/>
    <w:p w14:paraId="770C1D3F" w14:textId="77777777" w:rsidR="001F5CB0" w:rsidRDefault="00D16B6F" w:rsidP="00ED192E">
      <w:r>
        <w:t>Differences between Hest</w:t>
      </w:r>
      <w:r w:rsidR="001F5CB0">
        <w:t>rin</w:t>
      </w:r>
      <w:r>
        <w:t xml:space="preserve"> and Strunsky were emphasized.  Hest</w:t>
      </w:r>
      <w:r w:rsidR="001F5CB0">
        <w:t xml:space="preserve">rin </w:t>
      </w:r>
      <w:r>
        <w:t xml:space="preserve">considers himself a real “law and order” DA and has sent more people to death row than anyone else in the country, yet the last execution </w:t>
      </w:r>
      <w:r w:rsidR="001F5CB0">
        <w:t xml:space="preserve">of a person convicted in Riverside County was </w:t>
      </w:r>
      <w:r>
        <w:t xml:space="preserve">in 1961.   Strunsky noted that money saved by not sending offenders to death row could be used to purchase rape kits, diversion programs, etc.  </w:t>
      </w:r>
      <w:r w:rsidR="001F5CB0">
        <w:t xml:space="preserve">The DA’s office </w:t>
      </w:r>
      <w:r>
        <w:t xml:space="preserve">budget has increased by fifty million dollars since </w:t>
      </w:r>
      <w:r w:rsidR="00B535FA">
        <w:t>Hest</w:t>
      </w:r>
      <w:r w:rsidR="001F5CB0">
        <w:t xml:space="preserve">rin </w:t>
      </w:r>
      <w:r w:rsidR="00B535FA">
        <w:t xml:space="preserve">took office.  He is doing less with more money and crime is way up.   While homicides are up in our county, they are down in other places.  </w:t>
      </w:r>
    </w:p>
    <w:p w14:paraId="4FF263D4" w14:textId="77777777" w:rsidR="001F5CB0" w:rsidRDefault="001F5CB0" w:rsidP="00ED192E"/>
    <w:p w14:paraId="780B9B26" w14:textId="2A160429" w:rsidR="00D16B6F" w:rsidRDefault="001F5CB0" w:rsidP="00ED192E">
      <w:r>
        <w:t xml:space="preserve">Strunsky noted that the </w:t>
      </w:r>
      <w:r w:rsidR="00B535FA">
        <w:t>DA has oversight over the sheriff</w:t>
      </w:r>
      <w:r>
        <w:t xml:space="preserve">.  While </w:t>
      </w:r>
      <w:r w:rsidR="00B535FA">
        <w:t>Hest</w:t>
      </w:r>
      <w:r>
        <w:t>rin a</w:t>
      </w:r>
      <w:r w:rsidR="00B535FA">
        <w:t>nd Bianco are both funded by the police unions</w:t>
      </w:r>
      <w:r>
        <w:t>, Strunsky is refusing to accept campaign contributions from them.</w:t>
      </w:r>
      <w:r w:rsidR="00B535FA">
        <w:t xml:space="preserve">  Since Bianco is running unopposed, one way to possibly reign in his power would be electing a Democratic DA.</w:t>
      </w:r>
    </w:p>
    <w:p w14:paraId="6A161B67" w14:textId="6D262FA2" w:rsidR="00B535FA" w:rsidRDefault="00B535FA" w:rsidP="00ED192E"/>
    <w:p w14:paraId="31B8D0AC" w14:textId="4C28362A" w:rsidR="00A85FFC" w:rsidRDefault="00A85FFC" w:rsidP="00ED192E">
      <w:r w:rsidRPr="00A85FFC">
        <w:rPr>
          <w:b/>
        </w:rPr>
        <w:t>Call to Order</w:t>
      </w:r>
      <w:r>
        <w:rPr>
          <w:b/>
        </w:rPr>
        <w:t xml:space="preserve"> - </w:t>
      </w:r>
      <w:r w:rsidR="00B535FA">
        <w:t>Meeting ca</w:t>
      </w:r>
      <w:r w:rsidR="002B5C7D">
        <w:t>lled t</w:t>
      </w:r>
      <w:r w:rsidR="00B535FA">
        <w:t xml:space="preserve">o order at 6:45. </w:t>
      </w:r>
    </w:p>
    <w:p w14:paraId="0A540189" w14:textId="77777777" w:rsidR="00A85FFC" w:rsidRDefault="00A85FFC" w:rsidP="00ED192E"/>
    <w:p w14:paraId="7C494DF3" w14:textId="23406069" w:rsidR="002B5C7D" w:rsidRPr="002B5C7D" w:rsidRDefault="00A85FFC" w:rsidP="00ED192E">
      <w:pPr>
        <w:rPr>
          <w:b/>
        </w:rPr>
      </w:pPr>
      <w:r w:rsidRPr="002B5C7D">
        <w:rPr>
          <w:b/>
        </w:rPr>
        <w:t>Treasurer’s Report – Judy Wilson</w:t>
      </w:r>
    </w:p>
    <w:p w14:paraId="6CFE454C" w14:textId="1A2A3319" w:rsidR="00B535FA" w:rsidRDefault="00B535FA" w:rsidP="00ED192E">
      <w:r>
        <w:t>We are now up to</w:t>
      </w:r>
      <w:r w:rsidR="001F5CB0">
        <w:t xml:space="preserve"> approximately</w:t>
      </w:r>
      <w:r>
        <w:t xml:space="preserve"> 60 members</w:t>
      </w:r>
      <w:r w:rsidR="001F5CB0">
        <w:t xml:space="preserve">. </w:t>
      </w:r>
      <w:r>
        <w:t xml:space="preserve">  </w:t>
      </w:r>
    </w:p>
    <w:p w14:paraId="6F3A3854" w14:textId="1387D35C" w:rsidR="00ED5196" w:rsidRDefault="00A85FFC" w:rsidP="00ED192E">
      <w:r>
        <w:t>J</w:t>
      </w:r>
      <w:r w:rsidR="00ED5196">
        <w:t>udy gave us a rundown on budget, expenses, and holdings.</w:t>
      </w:r>
      <w:r>
        <w:t xml:space="preserve">  </w:t>
      </w:r>
      <w:r w:rsidR="00ED5196">
        <w:t>We have $705 from 2021 plus $560 in membership renewals.</w:t>
      </w:r>
      <w:r>
        <w:t xml:space="preserve">  Expenses may include: </w:t>
      </w:r>
    </w:p>
    <w:p w14:paraId="1983F313" w14:textId="5880814B" w:rsidR="00ED5196" w:rsidRDefault="00ED5196" w:rsidP="00A85FFC">
      <w:pPr>
        <w:pStyle w:val="ListParagraph"/>
        <w:numPr>
          <w:ilvl w:val="0"/>
          <w:numId w:val="1"/>
        </w:numPr>
      </w:pPr>
      <w:r>
        <w:t>Charter fee RCDP</w:t>
      </w:r>
      <w:r w:rsidR="001F5CB0">
        <w:t xml:space="preserve"> - </w:t>
      </w:r>
      <w:r>
        <w:t>$50</w:t>
      </w:r>
      <w:r w:rsidR="00A85FFC">
        <w:t>/year</w:t>
      </w:r>
    </w:p>
    <w:p w14:paraId="110798FA" w14:textId="31D3BE02" w:rsidR="00ED5196" w:rsidRDefault="00ED5196" w:rsidP="00A85FFC">
      <w:pPr>
        <w:pStyle w:val="ListParagraph"/>
        <w:numPr>
          <w:ilvl w:val="0"/>
          <w:numId w:val="1"/>
        </w:numPr>
      </w:pPr>
      <w:r>
        <w:t xml:space="preserve">Democratic Headquarters of the Desert </w:t>
      </w:r>
      <w:r w:rsidR="001F5CB0">
        <w:t xml:space="preserve">- </w:t>
      </w:r>
      <w:r>
        <w:t>$240</w:t>
      </w:r>
      <w:r w:rsidR="00A85FFC">
        <w:t>/year</w:t>
      </w:r>
    </w:p>
    <w:p w14:paraId="15307200" w14:textId="17E27F0A" w:rsidR="00ED5196" w:rsidRDefault="00ED5196" w:rsidP="00A85FFC">
      <w:pPr>
        <w:pStyle w:val="ListParagraph"/>
        <w:numPr>
          <w:ilvl w:val="0"/>
          <w:numId w:val="1"/>
        </w:numPr>
      </w:pPr>
      <w:r>
        <w:t xml:space="preserve">Riverside Democratic Party </w:t>
      </w:r>
      <w:r w:rsidR="00A85FFC">
        <w:t xml:space="preserve"> </w:t>
      </w:r>
      <w:r w:rsidR="001F5CB0">
        <w:t xml:space="preserve">- </w:t>
      </w:r>
      <w:r>
        <w:t>$40</w:t>
      </w:r>
    </w:p>
    <w:p w14:paraId="733E2FFC" w14:textId="284C2244" w:rsidR="00ED5196" w:rsidRDefault="00ED5196" w:rsidP="00A85FFC">
      <w:pPr>
        <w:pStyle w:val="ListParagraph"/>
        <w:numPr>
          <w:ilvl w:val="0"/>
          <w:numId w:val="1"/>
        </w:numPr>
      </w:pPr>
      <w:r>
        <w:t xml:space="preserve">Cambria </w:t>
      </w:r>
      <w:r w:rsidR="00A85FFC">
        <w:t>R</w:t>
      </w:r>
      <w:r>
        <w:t xml:space="preserve">oom rental $40 </w:t>
      </w:r>
      <w:r w:rsidR="00A85FFC">
        <w:t>per meeting</w:t>
      </w:r>
      <w:r>
        <w:t>.  Proposal</w:t>
      </w:r>
      <w:r w:rsidR="006320B3">
        <w:t xml:space="preserve"> to change location to eliminate fee.</w:t>
      </w:r>
    </w:p>
    <w:p w14:paraId="06EB06AD" w14:textId="6712EF4E" w:rsidR="006320B3" w:rsidRDefault="006320B3" w:rsidP="00A85FFC">
      <w:pPr>
        <w:pStyle w:val="ListParagraph"/>
        <w:numPr>
          <w:ilvl w:val="0"/>
          <w:numId w:val="1"/>
        </w:numPr>
      </w:pPr>
      <w:r>
        <w:t>Proposal to cancel Zoom to eliminate monthly fee.</w:t>
      </w:r>
    </w:p>
    <w:p w14:paraId="5C7378D2" w14:textId="6315DB07" w:rsidR="006320B3" w:rsidRDefault="006320B3" w:rsidP="00A85FFC">
      <w:pPr>
        <w:pStyle w:val="ListParagraph"/>
        <w:numPr>
          <w:ilvl w:val="0"/>
          <w:numId w:val="1"/>
        </w:numPr>
      </w:pPr>
      <w:r>
        <w:t xml:space="preserve">Web services </w:t>
      </w:r>
      <w:r w:rsidR="00A85FFC">
        <w:t xml:space="preserve">- </w:t>
      </w:r>
      <w:r>
        <w:t>$180.85</w:t>
      </w:r>
      <w:r w:rsidR="00A85FFC">
        <w:t>/year</w:t>
      </w:r>
    </w:p>
    <w:p w14:paraId="4E503555" w14:textId="464F9785" w:rsidR="006320B3" w:rsidRDefault="006320B3" w:rsidP="00A85FFC">
      <w:pPr>
        <w:pStyle w:val="ListParagraph"/>
        <w:numPr>
          <w:ilvl w:val="0"/>
          <w:numId w:val="1"/>
        </w:numPr>
      </w:pPr>
      <w:r>
        <w:t xml:space="preserve">Posters </w:t>
      </w:r>
      <w:r w:rsidR="00A85FFC">
        <w:t>-</w:t>
      </w:r>
      <w:r>
        <w:t xml:space="preserve"> $60</w:t>
      </w:r>
      <w:r w:rsidR="00A85FFC">
        <w:t>/year (</w:t>
      </w:r>
      <w:r>
        <w:t>$5 plain, $10 glossy.   Glossy posters preferred.</w:t>
      </w:r>
      <w:r w:rsidR="00A85FFC">
        <w:t>)</w:t>
      </w:r>
    </w:p>
    <w:p w14:paraId="76D65050" w14:textId="22FB6776" w:rsidR="006320B3" w:rsidRDefault="006320B3" w:rsidP="00A85FFC">
      <w:pPr>
        <w:pStyle w:val="ListParagraph"/>
        <w:numPr>
          <w:ilvl w:val="0"/>
          <w:numId w:val="1"/>
        </w:numPr>
      </w:pPr>
      <w:r>
        <w:t>Flyers $32</w:t>
      </w:r>
      <w:r w:rsidR="00A85FFC">
        <w:t xml:space="preserve">/year </w:t>
      </w:r>
    </w:p>
    <w:p w14:paraId="12AA3CE1" w14:textId="03BF8843" w:rsidR="006320B3" w:rsidRDefault="006320B3" w:rsidP="00A85FFC">
      <w:pPr>
        <w:pStyle w:val="ListParagraph"/>
        <w:numPr>
          <w:ilvl w:val="0"/>
          <w:numId w:val="1"/>
        </w:numPr>
      </w:pPr>
      <w:r>
        <w:t>Educational symposiums- 3 events at $100 each, totaling $300</w:t>
      </w:r>
    </w:p>
    <w:p w14:paraId="55D6B757" w14:textId="77777777" w:rsidR="00A85FFC" w:rsidRDefault="00A85FFC" w:rsidP="00ED192E">
      <w:pPr>
        <w:rPr>
          <w:b/>
          <w:bCs/>
        </w:rPr>
      </w:pPr>
    </w:p>
    <w:p w14:paraId="7674AE3E" w14:textId="77777777" w:rsidR="00A85FFC" w:rsidRDefault="00A85FFC" w:rsidP="00ED192E">
      <w:pPr>
        <w:rPr>
          <w:b/>
        </w:rPr>
      </w:pPr>
    </w:p>
    <w:p w14:paraId="5CC41AE8" w14:textId="2D19B056" w:rsidR="00A85FFC" w:rsidRPr="00A85FFC" w:rsidRDefault="00A85FFC" w:rsidP="00ED192E">
      <w:pPr>
        <w:rPr>
          <w:b/>
        </w:rPr>
      </w:pPr>
      <w:r w:rsidRPr="00A85FFC">
        <w:rPr>
          <w:b/>
        </w:rPr>
        <w:t>President’s Report</w:t>
      </w:r>
      <w:r>
        <w:rPr>
          <w:b/>
        </w:rPr>
        <w:t xml:space="preserve"> – Peggy Mathieson </w:t>
      </w:r>
    </w:p>
    <w:p w14:paraId="2C0C188B" w14:textId="7F9CC522" w:rsidR="00A85FFC" w:rsidRDefault="006320B3" w:rsidP="00ED192E">
      <w:r>
        <w:t>Our charter</w:t>
      </w:r>
      <w:r w:rsidR="00A85FFC">
        <w:t xml:space="preserve"> should be approved in March by the Riverside County Democratic Party.   </w:t>
      </w:r>
    </w:p>
    <w:p w14:paraId="5EF0FEFA" w14:textId="77777777" w:rsidR="00A85FFC" w:rsidRDefault="00A85FFC" w:rsidP="00ED192E"/>
    <w:p w14:paraId="15764074" w14:textId="605EC628" w:rsidR="006320B3" w:rsidRDefault="00A85FFC" w:rsidP="00ED192E">
      <w:r>
        <w:t>The Code of C</w:t>
      </w:r>
      <w:r w:rsidR="006320B3">
        <w:t xml:space="preserve">onduct of the Riverside County Democratic Party </w:t>
      </w:r>
      <w:r>
        <w:t xml:space="preserve">was </w:t>
      </w:r>
      <w:r w:rsidR="006320B3">
        <w:t>discussed</w:t>
      </w:r>
      <w:r>
        <w:t xml:space="preserve">.  Many provisions are already included in our </w:t>
      </w:r>
      <w:r w:rsidR="006320B3">
        <w:t>club’s bylaws.</w:t>
      </w:r>
      <w:r>
        <w:t xml:space="preserve">  The Code will be posted on our website.</w:t>
      </w:r>
    </w:p>
    <w:p w14:paraId="42FC33DF" w14:textId="77777777" w:rsidR="00A85FFC" w:rsidRDefault="00A85FFC" w:rsidP="00ED192E"/>
    <w:p w14:paraId="3DB2D24F" w14:textId="77777777" w:rsidR="002B5C7D" w:rsidRDefault="002B5C7D" w:rsidP="00ED192E">
      <w:pPr>
        <w:rPr>
          <w:b/>
        </w:rPr>
      </w:pPr>
    </w:p>
    <w:p w14:paraId="6C7BFBB5" w14:textId="361E23A3" w:rsidR="00A85FFC" w:rsidRPr="00A85FFC" w:rsidRDefault="00A85FFC" w:rsidP="00ED192E">
      <w:pPr>
        <w:rPr>
          <w:b/>
        </w:rPr>
      </w:pPr>
      <w:r w:rsidRPr="00A85FFC">
        <w:rPr>
          <w:b/>
        </w:rPr>
        <w:lastRenderedPageBreak/>
        <w:t xml:space="preserve">Report On Indio City Council Actions – Howard Daniels </w:t>
      </w:r>
    </w:p>
    <w:p w14:paraId="4FD87FE1" w14:textId="0A9BA09C" w:rsidR="006320B3" w:rsidRDefault="006320B3" w:rsidP="00ED192E">
      <w:r>
        <w:t xml:space="preserve">The </w:t>
      </w:r>
      <w:r w:rsidR="00A85FFC">
        <w:t>C</w:t>
      </w:r>
      <w:r>
        <w:t>ity of Indio is wrestling with short term rentals.  They are permitted only in your primary residence</w:t>
      </w:r>
      <w:r w:rsidR="0054113B">
        <w:t xml:space="preserve"> and </w:t>
      </w:r>
      <w:r w:rsidR="00C45AB6">
        <w:t>require</w:t>
      </w:r>
      <w:r w:rsidR="0054113B">
        <w:t xml:space="preserve"> a permit.</w:t>
      </w:r>
    </w:p>
    <w:p w14:paraId="49D8D684" w14:textId="1EAA6EDB" w:rsidR="0054113B" w:rsidRDefault="0054113B" w:rsidP="00ED192E"/>
    <w:p w14:paraId="3D4A04A6" w14:textId="7F12BC1A" w:rsidR="00A85FFC" w:rsidRPr="00193ADF" w:rsidRDefault="00A85FFC" w:rsidP="00ED192E">
      <w:pPr>
        <w:rPr>
          <w:b/>
        </w:rPr>
      </w:pPr>
      <w:r w:rsidRPr="00193ADF">
        <w:rPr>
          <w:b/>
        </w:rPr>
        <w:t>Report on Political Action Committee</w:t>
      </w:r>
      <w:r w:rsidR="00193ADF">
        <w:rPr>
          <w:b/>
        </w:rPr>
        <w:t xml:space="preserve"> </w:t>
      </w:r>
    </w:p>
    <w:p w14:paraId="0B6B866D" w14:textId="30EA1D87" w:rsidR="0054113B" w:rsidRDefault="00193ADF" w:rsidP="00ED192E">
      <w:r>
        <w:t xml:space="preserve">Our Dems Committee for our Assembly District area (AD 56 prior to redistricting, now AD 36) </w:t>
      </w:r>
      <w:r w:rsidR="0054113B">
        <w:t>will be getting a new secretary.</w:t>
      </w:r>
      <w:r>
        <w:t xml:space="preserve">   </w:t>
      </w:r>
    </w:p>
    <w:p w14:paraId="2EE5F54F" w14:textId="47009F55" w:rsidR="0054113B" w:rsidRDefault="0054113B" w:rsidP="00ED192E"/>
    <w:p w14:paraId="7DED4C3A" w14:textId="207B96EA" w:rsidR="0054113B" w:rsidRDefault="00193ADF" w:rsidP="00ED192E">
      <w:r>
        <w:t xml:space="preserve">At the RDCP general meeting in February, two of the candidates running for </w:t>
      </w:r>
      <w:r w:rsidR="0054113B">
        <w:t>California Co</w:t>
      </w:r>
      <w:r>
        <w:t>nt</w:t>
      </w:r>
      <w:r w:rsidR="0054113B">
        <w:t xml:space="preserve">roller’s office </w:t>
      </w:r>
      <w:r>
        <w:t xml:space="preserve">spoke.  It was discussed whether the club would like to have one or more of the candidates as speakers. </w:t>
      </w:r>
    </w:p>
    <w:p w14:paraId="0397F76F" w14:textId="77FC0196" w:rsidR="0054113B" w:rsidRDefault="0054113B" w:rsidP="00ED192E"/>
    <w:p w14:paraId="19D5D466" w14:textId="280A8776" w:rsidR="0054113B" w:rsidRDefault="002B5C7D" w:rsidP="00ED192E">
      <w:r>
        <w:rPr>
          <w:b/>
          <w:bCs/>
        </w:rPr>
        <w:t xml:space="preserve">Postcards - </w:t>
      </w:r>
      <w:r w:rsidR="0054113B">
        <w:t xml:space="preserve">Volunteers still needed.  Contact Carol </w:t>
      </w:r>
      <w:r>
        <w:t xml:space="preserve">Nelson </w:t>
      </w:r>
      <w:r w:rsidR="0054113B">
        <w:t xml:space="preserve">if you are interested.  </w:t>
      </w:r>
      <w:r>
        <w:t xml:space="preserve">It was discussed whether the club should contribute to the </w:t>
      </w:r>
      <w:r w:rsidR="00B47D9D">
        <w:t>post carding</w:t>
      </w:r>
      <w:r>
        <w:t xml:space="preserve"> effort as each </w:t>
      </w:r>
      <w:r w:rsidR="0054113B">
        <w:t xml:space="preserve">packet costs </w:t>
      </w:r>
      <w:r w:rsidR="00B43BF0">
        <w:t xml:space="preserve">the organizer </w:t>
      </w:r>
      <w:r w:rsidR="0054113B">
        <w:t>$25</w:t>
      </w:r>
      <w:r w:rsidR="00B43BF0">
        <w:t xml:space="preserve">. </w:t>
      </w:r>
      <w:r w:rsidR="0054113B">
        <w:t xml:space="preserve">  Our objective for 2022 is getting a majority in the Senate, defeating Ken Calvert</w:t>
      </w:r>
      <w:r w:rsidR="00193ADF">
        <w:t xml:space="preserve"> (CA 42</w:t>
      </w:r>
      <w:r w:rsidR="00B43BF0">
        <w:t>)</w:t>
      </w:r>
      <w:r w:rsidR="00193ADF">
        <w:t xml:space="preserve"> (</w:t>
      </w:r>
      <w:r w:rsidR="00B43BF0">
        <w:t xml:space="preserve">this Congressional district </w:t>
      </w:r>
      <w:r w:rsidR="00193ADF">
        <w:t>now includ</w:t>
      </w:r>
      <w:r w:rsidR="00B43BF0">
        <w:t xml:space="preserve">es </w:t>
      </w:r>
      <w:r w:rsidR="00193ADF">
        <w:t>the western area of Coachella Valley)</w:t>
      </w:r>
      <w:r w:rsidR="0054113B">
        <w:t>, and g</w:t>
      </w:r>
      <w:r w:rsidR="00193ADF">
        <w:t xml:space="preserve">etting out the Democrats vote in </w:t>
      </w:r>
      <w:r w:rsidR="0054113B">
        <w:t>swing states</w:t>
      </w:r>
      <w:r w:rsidR="00193ADF">
        <w:t xml:space="preserve">. </w:t>
      </w:r>
    </w:p>
    <w:p w14:paraId="5D4E65FA" w14:textId="23AB0A34" w:rsidR="00393FFA" w:rsidRDefault="00393FFA" w:rsidP="00ED192E"/>
    <w:p w14:paraId="3E19C5C8" w14:textId="77777777" w:rsidR="00193ADF" w:rsidRPr="00193ADF" w:rsidRDefault="00193ADF" w:rsidP="00ED192E">
      <w:pPr>
        <w:rPr>
          <w:b/>
        </w:rPr>
      </w:pPr>
      <w:r w:rsidRPr="00193ADF">
        <w:rPr>
          <w:b/>
        </w:rPr>
        <w:t>Publicity &amp; Public Relations Committee</w:t>
      </w:r>
    </w:p>
    <w:p w14:paraId="73B33352" w14:textId="45D159CC" w:rsidR="00393FFA" w:rsidRDefault="00393FFA" w:rsidP="00ED192E">
      <w:r>
        <w:t>As previously discussed, the</w:t>
      </w:r>
      <w:r w:rsidR="00193ADF">
        <w:t xml:space="preserve">re are </w:t>
      </w:r>
      <w:r>
        <w:t xml:space="preserve">two different Facebook pages </w:t>
      </w:r>
      <w:r w:rsidR="00193ADF">
        <w:t xml:space="preserve">for Dems of SCSH.  One belongs to our club and the other to Democrats living in the community who have no affiliation with our club.  We </w:t>
      </w:r>
      <w:r>
        <w:t xml:space="preserve">can’t log into either one.  We need a functioning Facebook page.  Anyone </w:t>
      </w:r>
      <w:r w:rsidR="00193ADF">
        <w:t xml:space="preserve">who knows how to get into a </w:t>
      </w:r>
      <w:r>
        <w:t>Facebook</w:t>
      </w:r>
      <w:r w:rsidR="00193ADF">
        <w:t xml:space="preserve"> account when the password and username have been lost</w:t>
      </w:r>
      <w:r>
        <w:t xml:space="preserve">, </w:t>
      </w:r>
      <w:r w:rsidR="00193ADF">
        <w:t xml:space="preserve">please </w:t>
      </w:r>
      <w:r>
        <w:t xml:space="preserve">contact Peggy. </w:t>
      </w:r>
      <w:r w:rsidR="00193ADF">
        <w:t xml:space="preserve"> As an alternative, we may be creating a new Facebook account for the club. </w:t>
      </w:r>
    </w:p>
    <w:p w14:paraId="0D4B4D04" w14:textId="1CD65A76" w:rsidR="00393FFA" w:rsidRDefault="00393FFA" w:rsidP="00ED192E"/>
    <w:p w14:paraId="0B6ECA8B" w14:textId="77777777" w:rsidR="00193ADF" w:rsidRPr="00193ADF" w:rsidRDefault="00193ADF" w:rsidP="00ED192E">
      <w:pPr>
        <w:rPr>
          <w:b/>
        </w:rPr>
      </w:pPr>
      <w:r w:rsidRPr="00193ADF">
        <w:rPr>
          <w:b/>
        </w:rPr>
        <w:t>Business</w:t>
      </w:r>
    </w:p>
    <w:p w14:paraId="665929B2" w14:textId="03A46BB3" w:rsidR="00393FFA" w:rsidRDefault="00193ADF" w:rsidP="00ED192E">
      <w:r>
        <w:t xml:space="preserve">A motion was made to approve </w:t>
      </w:r>
      <w:r w:rsidRPr="002B5C7D">
        <w:rPr>
          <w:b/>
        </w:rPr>
        <w:t xml:space="preserve">the </w:t>
      </w:r>
      <w:r w:rsidR="00393FFA" w:rsidRPr="002B5C7D">
        <w:rPr>
          <w:b/>
        </w:rPr>
        <w:t>minutes of the January</w:t>
      </w:r>
      <w:r w:rsidR="00393FFA">
        <w:t xml:space="preserve"> meeting </w:t>
      </w:r>
      <w:r w:rsidR="002B5C7D">
        <w:t xml:space="preserve">by _____________ and seconded by ________________.  The minutes were approved. </w:t>
      </w:r>
    </w:p>
    <w:p w14:paraId="02629A15" w14:textId="1BBDB84D" w:rsidR="00393FFA" w:rsidRDefault="00393FFA" w:rsidP="00ED192E"/>
    <w:p w14:paraId="4CDA88DF" w14:textId="538AB11B" w:rsidR="002B5C7D" w:rsidRDefault="002B5C7D" w:rsidP="00ED192E">
      <w:r w:rsidRPr="002B5C7D">
        <w:t xml:space="preserve">A motion was made to approve </w:t>
      </w:r>
      <w:r w:rsidRPr="002B5C7D">
        <w:rPr>
          <w:b/>
        </w:rPr>
        <w:t>the budget of $1573</w:t>
      </w:r>
      <w:r w:rsidRPr="002B5C7D">
        <w:t xml:space="preserve"> by ________________ and was seconded by _______________________.  The budget was approved by the membership.</w:t>
      </w:r>
    </w:p>
    <w:p w14:paraId="0AB9283C" w14:textId="77777777" w:rsidR="002B5C7D" w:rsidRDefault="002B5C7D" w:rsidP="00ED192E"/>
    <w:p w14:paraId="58541CF1" w14:textId="27A17821" w:rsidR="00393FFA" w:rsidRDefault="00393FFA" w:rsidP="00ED192E">
      <w:r>
        <w:t xml:space="preserve">The </w:t>
      </w:r>
      <w:r w:rsidRPr="002B5C7D">
        <w:rPr>
          <w:b/>
        </w:rPr>
        <w:t>pre-endorsement conference</w:t>
      </w:r>
      <w:r>
        <w:t xml:space="preserve"> directions were confusing.  </w:t>
      </w:r>
      <w:r w:rsidR="002B5C7D">
        <w:t xml:space="preserve">Examples included being told all ballots would be mailed and then being told no ballots were mailed unless a request was made. In addition, delegates were required to have a voter ID number to vote, but none of our delegates received one. </w:t>
      </w:r>
      <w:r w:rsidR="00A13311">
        <w:t xml:space="preserve"> </w:t>
      </w:r>
    </w:p>
    <w:p w14:paraId="788A57FC" w14:textId="7D814EC6" w:rsidR="00A13311" w:rsidRDefault="00A13311" w:rsidP="00ED192E">
      <w:r>
        <w:t xml:space="preserve">As most of our candidates were incumbents, who are automatically endorsed, we hope to learn from this experience and be better prepared for handling the next endorsement conference. </w:t>
      </w:r>
    </w:p>
    <w:p w14:paraId="04B8B86D" w14:textId="3D87D8AF" w:rsidR="00393FFA" w:rsidRDefault="00393FFA" w:rsidP="00ED192E"/>
    <w:p w14:paraId="1F907610" w14:textId="094758C0" w:rsidR="00393FFA" w:rsidRDefault="00393FFA" w:rsidP="00ED192E">
      <w:r>
        <w:t xml:space="preserve">We still need </w:t>
      </w:r>
      <w:r w:rsidRPr="002B5C7D">
        <w:rPr>
          <w:b/>
        </w:rPr>
        <w:t>speakers,</w:t>
      </w:r>
      <w:r>
        <w:t xml:space="preserve"> if anyone has ideas or contacts.   People running</w:t>
      </w:r>
      <w:r w:rsidR="002B5C7D">
        <w:t xml:space="preserve"> for office want endorsements.  </w:t>
      </w:r>
      <w:r>
        <w:t xml:space="preserve">While we are unable to </w:t>
      </w:r>
      <w:r w:rsidR="002B5C7D">
        <w:t>contribute donations to ca</w:t>
      </w:r>
      <w:r>
        <w:t xml:space="preserve">ndidates as a club, we </w:t>
      </w:r>
      <w:r w:rsidR="00A13311">
        <w:t xml:space="preserve">each </w:t>
      </w:r>
      <w:r>
        <w:t xml:space="preserve">can provide </w:t>
      </w:r>
      <w:r w:rsidR="00B47D9D">
        <w:t>our own</w:t>
      </w:r>
      <w:r>
        <w:t xml:space="preserve"> donations.</w:t>
      </w:r>
    </w:p>
    <w:p w14:paraId="51CC752F" w14:textId="77777777" w:rsidR="00A13311" w:rsidRDefault="00A13311" w:rsidP="00ED192E"/>
    <w:p w14:paraId="2BB868D6" w14:textId="352A7556" w:rsidR="00A13311" w:rsidRDefault="00A13311" w:rsidP="00ED192E">
      <w:r>
        <w:t xml:space="preserve">Meeting was adjourned at ________ pm. </w:t>
      </w:r>
      <w:bookmarkStart w:id="0" w:name="_GoBack"/>
      <w:bookmarkEnd w:id="0"/>
    </w:p>
    <w:p w14:paraId="3E596859" w14:textId="0704FE65" w:rsidR="00FF6590" w:rsidRDefault="00FF6590" w:rsidP="00ED192E"/>
    <w:p w14:paraId="65A016EC" w14:textId="03FA3B8F" w:rsidR="00FF6590" w:rsidRPr="0054113B" w:rsidRDefault="00FF6590" w:rsidP="00ED192E">
      <w:r>
        <w:t>Next meeting is Thursday</w:t>
      </w:r>
      <w:r w:rsidR="002B5C7D">
        <w:t>,</w:t>
      </w:r>
      <w:r>
        <w:t xml:space="preserve"> March </w:t>
      </w:r>
      <w:r w:rsidR="002B5C7D">
        <w:t xml:space="preserve">17th.  Social time starts at </w:t>
      </w:r>
      <w:r>
        <w:t>6:00</w:t>
      </w:r>
      <w:r w:rsidR="002B5C7D">
        <w:t xml:space="preserve"> pm; m</w:t>
      </w:r>
      <w:r>
        <w:t>eeting starts at 6:30.</w:t>
      </w:r>
    </w:p>
    <w:p w14:paraId="29354E4B" w14:textId="77777777" w:rsidR="00D16B6F" w:rsidRPr="00ED192E" w:rsidRDefault="00D16B6F" w:rsidP="00ED192E"/>
    <w:sectPr w:rsidR="00D16B6F" w:rsidRPr="00ED192E" w:rsidSect="002B5C7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88F2F" w14:textId="77777777" w:rsidR="005C53CA" w:rsidRDefault="005C53CA" w:rsidP="00B47D9D">
      <w:r>
        <w:separator/>
      </w:r>
    </w:p>
  </w:endnote>
  <w:endnote w:type="continuationSeparator" w:id="0">
    <w:p w14:paraId="4F4493FB" w14:textId="77777777" w:rsidR="005C53CA" w:rsidRDefault="005C53CA" w:rsidP="00B4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DE5E" w14:textId="36E33E79" w:rsidR="00B47D9D" w:rsidRDefault="00B47D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Dems in SCSH – February 17, 2022 General Meeting Minutes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47D9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F93A638" w14:textId="77777777" w:rsidR="00B47D9D" w:rsidRDefault="00B4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42F7" w14:textId="77777777" w:rsidR="005C53CA" w:rsidRDefault="005C53CA" w:rsidP="00B47D9D">
      <w:r>
        <w:separator/>
      </w:r>
    </w:p>
  </w:footnote>
  <w:footnote w:type="continuationSeparator" w:id="0">
    <w:p w14:paraId="2D0D0392" w14:textId="77777777" w:rsidR="005C53CA" w:rsidRDefault="005C53CA" w:rsidP="00B4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1824" w14:textId="387CED19" w:rsidR="00B47D9D" w:rsidRDefault="00B47D9D">
    <w:pPr>
      <w:pStyle w:val="Header"/>
    </w:pPr>
    <w:r>
      <w:rPr>
        <w:noProof/>
      </w:rPr>
      <w:pict w14:anchorId="377C59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857876" o:spid="_x0000_s2050" type="#_x0000_t136" style="position:absolute;margin-left:0;margin-top:0;width:554.4pt;height:16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1B67" w14:textId="2454AEC3" w:rsidR="00B47D9D" w:rsidRDefault="00B47D9D">
    <w:pPr>
      <w:pStyle w:val="Header"/>
    </w:pPr>
    <w:r>
      <w:rPr>
        <w:noProof/>
      </w:rPr>
      <w:pict w14:anchorId="392D9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857877" o:spid="_x0000_s2051" type="#_x0000_t136" style="position:absolute;margin-left:0;margin-top:0;width:554.4pt;height:16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28A7" w14:textId="7CB8D11E" w:rsidR="00B47D9D" w:rsidRDefault="00B47D9D">
    <w:pPr>
      <w:pStyle w:val="Header"/>
    </w:pPr>
    <w:r>
      <w:rPr>
        <w:noProof/>
      </w:rPr>
      <w:pict w14:anchorId="58E5A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857875" o:spid="_x0000_s2049" type="#_x0000_t136" style="position:absolute;margin-left:0;margin-top:0;width:554.4pt;height:16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09C"/>
    <w:multiLevelType w:val="hybridMultilevel"/>
    <w:tmpl w:val="969A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2E"/>
    <w:rsid w:val="00042617"/>
    <w:rsid w:val="00193ADF"/>
    <w:rsid w:val="001F5CB0"/>
    <w:rsid w:val="002B5C7D"/>
    <w:rsid w:val="00323C39"/>
    <w:rsid w:val="00393FFA"/>
    <w:rsid w:val="0054113B"/>
    <w:rsid w:val="00575EF0"/>
    <w:rsid w:val="005B3533"/>
    <w:rsid w:val="005C53CA"/>
    <w:rsid w:val="006320B3"/>
    <w:rsid w:val="00800CE6"/>
    <w:rsid w:val="00A13311"/>
    <w:rsid w:val="00A85FFC"/>
    <w:rsid w:val="00B43BF0"/>
    <w:rsid w:val="00B47D9D"/>
    <w:rsid w:val="00B535FA"/>
    <w:rsid w:val="00BD59DD"/>
    <w:rsid w:val="00C45AB6"/>
    <w:rsid w:val="00D16B6F"/>
    <w:rsid w:val="00DD230D"/>
    <w:rsid w:val="00ED192E"/>
    <w:rsid w:val="00ED5196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5F2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9D"/>
  </w:style>
  <w:style w:type="paragraph" w:styleId="Footer">
    <w:name w:val="footer"/>
    <w:basedOn w:val="Normal"/>
    <w:link w:val="FooterChar"/>
    <w:uiPriority w:val="99"/>
    <w:unhideWhenUsed/>
    <w:rsid w:val="00B4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9D"/>
  </w:style>
  <w:style w:type="paragraph" w:styleId="BalloonText">
    <w:name w:val="Balloon Text"/>
    <w:basedOn w:val="Normal"/>
    <w:link w:val="BalloonTextChar"/>
    <w:uiPriority w:val="99"/>
    <w:semiHidden/>
    <w:unhideWhenUsed/>
    <w:rsid w:val="00B47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9D"/>
  </w:style>
  <w:style w:type="paragraph" w:styleId="Footer">
    <w:name w:val="footer"/>
    <w:basedOn w:val="Normal"/>
    <w:link w:val="FooterChar"/>
    <w:uiPriority w:val="99"/>
    <w:unhideWhenUsed/>
    <w:rsid w:val="00B4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9D"/>
  </w:style>
  <w:style w:type="paragraph" w:styleId="BalloonText">
    <w:name w:val="Balloon Text"/>
    <w:basedOn w:val="Normal"/>
    <w:link w:val="BalloonTextChar"/>
    <w:uiPriority w:val="99"/>
    <w:semiHidden/>
    <w:unhideWhenUsed/>
    <w:rsid w:val="00B47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Moran</dc:creator>
  <cp:lastModifiedBy>margaret mathieson </cp:lastModifiedBy>
  <cp:revision>5</cp:revision>
  <cp:lastPrinted>2022-02-22T20:16:00Z</cp:lastPrinted>
  <dcterms:created xsi:type="dcterms:W3CDTF">2022-02-26T03:06:00Z</dcterms:created>
  <dcterms:modified xsi:type="dcterms:W3CDTF">2022-02-26T04:21:00Z</dcterms:modified>
</cp:coreProperties>
</file>